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416F" w14:textId="77777777" w:rsidR="00C45BD7" w:rsidRDefault="00C45BD7">
      <w:pPr>
        <w:spacing w:before="240" w:after="120"/>
        <w:jc w:val="center"/>
        <w:rPr>
          <w:b/>
          <w:sz w:val="28"/>
          <w:szCs w:val="28"/>
        </w:rPr>
      </w:pPr>
    </w:p>
    <w:p w14:paraId="7ABC3D80" w14:textId="77777777" w:rsidR="00C45BD7" w:rsidRDefault="00000000" w:rsidP="00AC1B56">
      <w:pPr>
        <w:spacing w:after="120" w:line="240" w:lineRule="auto"/>
        <w:jc w:val="center"/>
        <w:rPr>
          <w:b/>
          <w:sz w:val="28"/>
          <w:szCs w:val="28"/>
        </w:rPr>
      </w:pPr>
      <w:r>
        <w:rPr>
          <w:b/>
          <w:sz w:val="28"/>
          <w:szCs w:val="28"/>
        </w:rPr>
        <w:t>Policy on Institute Staff</w:t>
      </w:r>
    </w:p>
    <w:p w14:paraId="22905335" w14:textId="344DE92E" w:rsidR="00C45BD7" w:rsidRDefault="00000000" w:rsidP="00AC1B56">
      <w:pPr>
        <w:spacing w:after="240" w:line="240" w:lineRule="auto"/>
        <w:jc w:val="center"/>
        <w:rPr>
          <w:b/>
          <w:sz w:val="24"/>
          <w:szCs w:val="24"/>
        </w:rPr>
      </w:pPr>
      <w:r>
        <w:rPr>
          <w:b/>
          <w:sz w:val="24"/>
          <w:szCs w:val="24"/>
        </w:rPr>
        <w:t xml:space="preserve">Effective Date: </w:t>
      </w:r>
      <w:r w:rsidR="00AC1B56">
        <w:rPr>
          <w:b/>
          <w:sz w:val="24"/>
          <w:szCs w:val="24"/>
        </w:rPr>
        <w:t>March 2023</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233"/>
        <w:gridCol w:w="2422"/>
        <w:gridCol w:w="233"/>
        <w:gridCol w:w="6239"/>
        <w:gridCol w:w="233"/>
      </w:tblGrid>
      <w:tr w:rsidR="00C45BD7" w14:paraId="118F2AB8" w14:textId="77777777">
        <w:trPr>
          <w:trHeight w:val="1025"/>
        </w:trPr>
        <w:tc>
          <w:tcPr>
            <w:tcW w:w="233" w:type="dxa"/>
            <w:tcBorders>
              <w:top w:val="nil"/>
              <w:left w:val="nil"/>
              <w:bottom w:val="nil"/>
              <w:right w:val="nil"/>
            </w:tcBorders>
            <w:tcMar>
              <w:top w:w="100" w:type="dxa"/>
              <w:left w:w="100" w:type="dxa"/>
              <w:bottom w:w="100" w:type="dxa"/>
              <w:right w:w="100" w:type="dxa"/>
            </w:tcMar>
          </w:tcPr>
          <w:p w14:paraId="15D4EDE6" w14:textId="77777777" w:rsidR="00C45BD7" w:rsidRDefault="00000000">
            <w:pPr>
              <w:spacing w:before="240" w:after="240"/>
              <w:rPr>
                <w:sz w:val="24"/>
                <w:szCs w:val="24"/>
              </w:rPr>
            </w:pPr>
            <w:r>
              <w:rPr>
                <w:sz w:val="24"/>
                <w:szCs w:val="24"/>
              </w:rPr>
              <w:t xml:space="preserve"> </w:t>
            </w:r>
          </w:p>
        </w:tc>
        <w:tc>
          <w:tcPr>
            <w:tcW w:w="2655" w:type="dxa"/>
            <w:gridSpan w:val="2"/>
            <w:tcBorders>
              <w:top w:val="single" w:sz="8" w:space="0" w:color="000000"/>
              <w:left w:val="nil"/>
              <w:bottom w:val="single" w:sz="8" w:space="0" w:color="000000"/>
              <w:right w:val="nil"/>
            </w:tcBorders>
            <w:tcMar>
              <w:top w:w="100" w:type="dxa"/>
              <w:left w:w="100" w:type="dxa"/>
              <w:bottom w:w="100" w:type="dxa"/>
              <w:right w:w="100" w:type="dxa"/>
            </w:tcMar>
          </w:tcPr>
          <w:p w14:paraId="24B75BA3" w14:textId="77777777" w:rsidR="00C45BD7" w:rsidRDefault="00000000">
            <w:pPr>
              <w:spacing w:before="120"/>
              <w:ind w:left="360"/>
              <w:rPr>
                <w:b/>
                <w:sz w:val="24"/>
                <w:szCs w:val="24"/>
              </w:rPr>
            </w:pPr>
            <w:r>
              <w:rPr>
                <w:b/>
                <w:sz w:val="24"/>
                <w:szCs w:val="24"/>
              </w:rPr>
              <w:t>1.</w:t>
            </w:r>
            <w:r>
              <w:rPr>
                <w:sz w:val="14"/>
                <w:szCs w:val="14"/>
              </w:rPr>
              <w:t xml:space="preserve">      </w:t>
            </w:r>
            <w:r>
              <w:rPr>
                <w:b/>
                <w:sz w:val="24"/>
                <w:szCs w:val="24"/>
              </w:rPr>
              <w:t>Purpose and Scope</w:t>
            </w:r>
          </w:p>
        </w:tc>
        <w:tc>
          <w:tcPr>
            <w:tcW w:w="6472"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9432FD8" w14:textId="77777777" w:rsidR="00C45BD7" w:rsidRDefault="00000000">
            <w:pPr>
              <w:spacing w:before="120"/>
              <w:rPr>
                <w:sz w:val="24"/>
                <w:szCs w:val="24"/>
              </w:rPr>
            </w:pPr>
            <w:r>
              <w:rPr>
                <w:sz w:val="24"/>
                <w:szCs w:val="24"/>
              </w:rPr>
              <w:t>The purpose of this policy is to outline the parameters of the relationship between Institute staff and Institute members and elected officials.</w:t>
            </w:r>
          </w:p>
        </w:tc>
      </w:tr>
      <w:tr w:rsidR="00C45BD7" w14:paraId="134100D8" w14:textId="77777777">
        <w:trPr>
          <w:trHeight w:val="4280"/>
        </w:trPr>
        <w:tc>
          <w:tcPr>
            <w:tcW w:w="233" w:type="dxa"/>
            <w:tcBorders>
              <w:top w:val="nil"/>
              <w:left w:val="nil"/>
              <w:bottom w:val="nil"/>
              <w:right w:val="nil"/>
            </w:tcBorders>
            <w:shd w:val="clear" w:color="auto" w:fill="auto"/>
            <w:tcMar>
              <w:top w:w="100" w:type="dxa"/>
              <w:left w:w="100" w:type="dxa"/>
              <w:bottom w:w="100" w:type="dxa"/>
              <w:right w:w="100" w:type="dxa"/>
            </w:tcMar>
          </w:tcPr>
          <w:p w14:paraId="3C667FA1" w14:textId="77777777" w:rsidR="00C45BD7" w:rsidRDefault="00000000">
            <w:pPr>
              <w:spacing w:before="240" w:after="240"/>
              <w:rPr>
                <w:sz w:val="24"/>
                <w:szCs w:val="24"/>
              </w:rPr>
            </w:pPr>
            <w:r>
              <w:rPr>
                <w:sz w:val="24"/>
                <w:szCs w:val="24"/>
              </w:rPr>
              <w:t xml:space="preserve"> </w:t>
            </w:r>
          </w:p>
        </w:tc>
        <w:tc>
          <w:tcPr>
            <w:tcW w:w="265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036A466C" w14:textId="6352DE14" w:rsidR="00C45BD7" w:rsidRDefault="00000000">
            <w:pPr>
              <w:spacing w:before="120"/>
              <w:ind w:left="360"/>
              <w:rPr>
                <w:b/>
                <w:sz w:val="24"/>
                <w:szCs w:val="24"/>
              </w:rPr>
            </w:pPr>
            <w:r>
              <w:rPr>
                <w:b/>
                <w:sz w:val="24"/>
                <w:szCs w:val="24"/>
              </w:rPr>
              <w:t>2.</w:t>
            </w:r>
            <w:r>
              <w:rPr>
                <w:sz w:val="14"/>
                <w:szCs w:val="14"/>
              </w:rPr>
              <w:t xml:space="preserve">      </w:t>
            </w:r>
            <w:r>
              <w:rPr>
                <w:b/>
                <w:sz w:val="24"/>
                <w:szCs w:val="24"/>
              </w:rPr>
              <w:t>Employee</w:t>
            </w:r>
            <w:sdt>
              <w:sdtPr>
                <w:tag w:val="goog_rdk_1"/>
                <w:id w:val="632447206"/>
              </w:sdtPr>
              <w:sdtContent>
                <w:r>
                  <w:rPr>
                    <w:b/>
                    <w:sz w:val="24"/>
                    <w:szCs w:val="24"/>
                  </w:rPr>
                  <w:t>s</w:t>
                </w:r>
              </w:sdtContent>
            </w:sdt>
            <w:r>
              <w:rPr>
                <w:b/>
                <w:sz w:val="24"/>
                <w:szCs w:val="24"/>
              </w:rPr>
              <w:t xml:space="preserve"> of the Board</w:t>
            </w:r>
          </w:p>
          <w:p w14:paraId="433B1276" w14:textId="35F14C71" w:rsidR="00AC1B56" w:rsidRDefault="00AC1B56">
            <w:pPr>
              <w:spacing w:before="120"/>
              <w:ind w:left="360"/>
              <w:rPr>
                <w:b/>
                <w:sz w:val="24"/>
                <w:szCs w:val="24"/>
              </w:rPr>
            </w:pPr>
            <w:r>
              <w:rPr>
                <w:b/>
                <w:sz w:val="24"/>
                <w:szCs w:val="24"/>
              </w:rPr>
              <w:t>(BOD - Mar 2023)</w:t>
            </w:r>
          </w:p>
        </w:tc>
        <w:tc>
          <w:tcPr>
            <w:tcW w:w="647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4C4023F0" w14:textId="1C621098" w:rsidR="00C45BD7" w:rsidRDefault="00000000">
            <w:pPr>
              <w:spacing w:before="120"/>
              <w:rPr>
                <w:sz w:val="24"/>
                <w:szCs w:val="24"/>
              </w:rPr>
            </w:pPr>
            <w:r>
              <w:rPr>
                <w:sz w:val="24"/>
                <w:szCs w:val="24"/>
              </w:rPr>
              <w:t>The Board selects and hires</w:t>
            </w:r>
            <w:sdt>
              <w:sdtPr>
                <w:tag w:val="goog_rdk_2"/>
                <w:id w:val="-1266453865"/>
              </w:sdtPr>
              <w:sdtContent>
                <w:r>
                  <w:rPr>
                    <w:sz w:val="24"/>
                    <w:szCs w:val="24"/>
                  </w:rPr>
                  <w:t xml:space="preserve"> the Executive Management Committee (EMC) which is comprised of</w:t>
                </w:r>
              </w:sdtContent>
            </w:sdt>
            <w:r>
              <w:rPr>
                <w:sz w:val="24"/>
                <w:szCs w:val="24"/>
              </w:rPr>
              <w:t xml:space="preserve"> </w:t>
            </w:r>
            <w:sdt>
              <w:sdtPr>
                <w:tag w:val="goog_rdk_3"/>
                <w:id w:val="1913739148"/>
              </w:sdtPr>
              <w:sdtContent>
                <w:r>
                  <w:rPr>
                    <w:sz w:val="24"/>
                    <w:szCs w:val="24"/>
                  </w:rPr>
                  <w:t xml:space="preserve">the Executive Secretary (ES), Executive Director (ED), Director of Collective Bargaining and Compensation Services DCBCS, Director of Labour Relations (DLR), General Counsel (GC) and Director of Human Resources (DHR) </w:t>
                </w:r>
              </w:sdtContent>
            </w:sdt>
            <w:r>
              <w:rPr>
                <w:sz w:val="24"/>
                <w:szCs w:val="24"/>
              </w:rPr>
              <w:t xml:space="preserve"> </w:t>
            </w:r>
            <w:sdt>
              <w:sdtPr>
                <w:tag w:val="goog_rdk_5"/>
                <w:id w:val="2093585036"/>
              </w:sdtPr>
              <w:sdtContent>
                <w:r>
                  <w:rPr>
                    <w:sz w:val="24"/>
                    <w:szCs w:val="24"/>
                  </w:rPr>
                  <w:t xml:space="preserve">the EMC is responsible </w:t>
                </w:r>
              </w:sdtContent>
            </w:sdt>
            <w:r>
              <w:rPr>
                <w:sz w:val="24"/>
                <w:szCs w:val="24"/>
              </w:rPr>
              <w:t xml:space="preserve">for the management and administration of the Institute.  The </w:t>
            </w:r>
            <w:sdt>
              <w:sdtPr>
                <w:tag w:val="goog_rdk_6"/>
                <w:id w:val="1722942345"/>
                <w:showingPlcHdr/>
              </w:sdtPr>
              <w:sdtContent>
                <w:r w:rsidR="00AC1B56">
                  <w:t xml:space="preserve">     </w:t>
                </w:r>
              </w:sdtContent>
            </w:sdt>
            <w:sdt>
              <w:sdtPr>
                <w:tag w:val="goog_rdk_7"/>
                <w:id w:val="-313254420"/>
              </w:sdtPr>
              <w:sdtContent>
                <w:r>
                  <w:rPr>
                    <w:sz w:val="24"/>
                    <w:szCs w:val="24"/>
                  </w:rPr>
                  <w:t>EMC</w:t>
                </w:r>
              </w:sdtContent>
            </w:sdt>
            <w:r>
              <w:rPr>
                <w:sz w:val="24"/>
                <w:szCs w:val="24"/>
              </w:rPr>
              <w:t xml:space="preserve"> is required to implement policies as determined by the Board and consistent with the requirements of pertinent legislation. They are responsible, within the parameters established by the Board, for determining </w:t>
            </w:r>
            <w:proofErr w:type="gramStart"/>
            <w:r>
              <w:rPr>
                <w:sz w:val="24"/>
                <w:szCs w:val="24"/>
              </w:rPr>
              <w:t>the means by which</w:t>
            </w:r>
            <w:proofErr w:type="gramEnd"/>
            <w:r>
              <w:rPr>
                <w:sz w:val="24"/>
                <w:szCs w:val="24"/>
              </w:rPr>
              <w:t xml:space="preserve"> the Board’s directions and policies will be executed and the desired outcomes achieved.</w:t>
            </w:r>
          </w:p>
          <w:p w14:paraId="53AF9DAE" w14:textId="5235271A" w:rsidR="00C45BD7" w:rsidRDefault="00000000">
            <w:pPr>
              <w:spacing w:before="120"/>
              <w:rPr>
                <w:sz w:val="24"/>
                <w:szCs w:val="24"/>
              </w:rPr>
            </w:pPr>
            <w:r>
              <w:rPr>
                <w:sz w:val="24"/>
                <w:szCs w:val="24"/>
              </w:rPr>
              <w:t xml:space="preserve">The </w:t>
            </w:r>
            <w:sdt>
              <w:sdtPr>
                <w:tag w:val="goog_rdk_8"/>
                <w:id w:val="635609617"/>
                <w:showingPlcHdr/>
              </w:sdtPr>
              <w:sdtContent>
                <w:r w:rsidR="00AC1B56">
                  <w:t xml:space="preserve">     </w:t>
                </w:r>
              </w:sdtContent>
            </w:sdt>
            <w:sdt>
              <w:sdtPr>
                <w:tag w:val="goog_rdk_9"/>
                <w:id w:val="-1015384740"/>
              </w:sdtPr>
              <w:sdtContent>
                <w:r>
                  <w:rPr>
                    <w:sz w:val="24"/>
                    <w:szCs w:val="24"/>
                  </w:rPr>
                  <w:t xml:space="preserve">EMC and its’ members </w:t>
                </w:r>
              </w:sdtContent>
            </w:sdt>
            <w:sdt>
              <w:sdtPr>
                <w:tag w:val="goog_rdk_10"/>
                <w:id w:val="-1221133896"/>
                <w:showingPlcHdr/>
              </w:sdtPr>
              <w:sdtContent>
                <w:r w:rsidR="00AC1B56">
                  <w:t xml:space="preserve">     </w:t>
                </w:r>
              </w:sdtContent>
            </w:sdt>
            <w:sdt>
              <w:sdtPr>
                <w:tag w:val="goog_rdk_11"/>
                <w:id w:val="2060360399"/>
              </w:sdtPr>
              <w:sdtContent>
                <w:r>
                  <w:rPr>
                    <w:sz w:val="24"/>
                    <w:szCs w:val="24"/>
                  </w:rPr>
                  <w:t>are</w:t>
                </w:r>
              </w:sdtContent>
            </w:sdt>
            <w:r>
              <w:rPr>
                <w:sz w:val="24"/>
                <w:szCs w:val="24"/>
              </w:rPr>
              <w:t xml:space="preserve"> employed by the Board of Directors as a whole and is therefore responsible to the Board of Directors as a whole, rather than to individual members of the Board.  Day-to-day supervision of the </w:t>
            </w:r>
            <w:sdt>
              <w:sdtPr>
                <w:tag w:val="goog_rdk_12"/>
                <w:id w:val="1329874958"/>
                <w:showingPlcHdr/>
              </w:sdtPr>
              <w:sdtContent>
                <w:r w:rsidR="00AC1B56">
                  <w:t xml:space="preserve">     </w:t>
                </w:r>
              </w:sdtContent>
            </w:sdt>
            <w:sdt>
              <w:sdtPr>
                <w:tag w:val="goog_rdk_13"/>
                <w:id w:val="-1738310762"/>
              </w:sdtPr>
              <w:sdtContent>
                <w:r>
                  <w:rPr>
                    <w:sz w:val="24"/>
                    <w:szCs w:val="24"/>
                  </w:rPr>
                  <w:t>EMC and its’ members</w:t>
                </w:r>
              </w:sdtContent>
            </w:sdt>
            <w:r>
              <w:rPr>
                <w:sz w:val="24"/>
                <w:szCs w:val="24"/>
              </w:rPr>
              <w:t xml:space="preserve"> is delegated to the Institute President.</w:t>
            </w:r>
          </w:p>
        </w:tc>
      </w:tr>
      <w:tr w:rsidR="00C45BD7" w14:paraId="288CED92" w14:textId="77777777">
        <w:trPr>
          <w:trHeight w:val="2270"/>
        </w:trPr>
        <w:tc>
          <w:tcPr>
            <w:tcW w:w="233" w:type="dxa"/>
            <w:tcBorders>
              <w:top w:val="nil"/>
              <w:left w:val="nil"/>
              <w:bottom w:val="nil"/>
              <w:right w:val="nil"/>
            </w:tcBorders>
            <w:shd w:val="clear" w:color="auto" w:fill="auto"/>
            <w:tcMar>
              <w:top w:w="100" w:type="dxa"/>
              <w:left w:w="100" w:type="dxa"/>
              <w:bottom w:w="100" w:type="dxa"/>
              <w:right w:w="100" w:type="dxa"/>
            </w:tcMar>
          </w:tcPr>
          <w:p w14:paraId="3FCA0FC6" w14:textId="77777777" w:rsidR="00C45BD7" w:rsidRDefault="00000000">
            <w:pPr>
              <w:spacing w:before="240" w:after="240"/>
              <w:rPr>
                <w:sz w:val="24"/>
                <w:szCs w:val="24"/>
              </w:rPr>
            </w:pPr>
            <w:r>
              <w:rPr>
                <w:sz w:val="24"/>
                <w:szCs w:val="24"/>
              </w:rPr>
              <w:t xml:space="preserve"> </w:t>
            </w:r>
          </w:p>
        </w:tc>
        <w:tc>
          <w:tcPr>
            <w:tcW w:w="265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11AF25CF" w14:textId="5D975C5B" w:rsidR="00C45BD7" w:rsidRDefault="00000000">
            <w:pPr>
              <w:spacing w:before="120"/>
              <w:ind w:left="360"/>
              <w:rPr>
                <w:b/>
                <w:sz w:val="24"/>
                <w:szCs w:val="24"/>
              </w:rPr>
            </w:pPr>
            <w:r>
              <w:rPr>
                <w:b/>
                <w:sz w:val="24"/>
                <w:szCs w:val="24"/>
              </w:rPr>
              <w:t>3.</w:t>
            </w:r>
            <w:r>
              <w:rPr>
                <w:sz w:val="14"/>
                <w:szCs w:val="14"/>
              </w:rPr>
              <w:t xml:space="preserve">      </w:t>
            </w:r>
            <w:sdt>
              <w:sdtPr>
                <w:tag w:val="goog_rdk_15"/>
                <w:id w:val="388774498"/>
              </w:sdtPr>
              <w:sdtContent>
                <w:r>
                  <w:rPr>
                    <w:b/>
                    <w:sz w:val="24"/>
                    <w:szCs w:val="24"/>
                  </w:rPr>
                  <w:t xml:space="preserve">Executive Management Committee </w:t>
                </w:r>
              </w:sdtContent>
            </w:sdt>
            <w:r>
              <w:rPr>
                <w:b/>
                <w:sz w:val="24"/>
                <w:szCs w:val="24"/>
              </w:rPr>
              <w:t>Responsible for All Other Staff</w:t>
            </w:r>
          </w:p>
          <w:p w14:paraId="45CBE656" w14:textId="074A2290" w:rsidR="00AC1B56" w:rsidRDefault="00AC1B56">
            <w:pPr>
              <w:spacing w:before="120"/>
              <w:ind w:left="360"/>
              <w:rPr>
                <w:b/>
                <w:sz w:val="24"/>
                <w:szCs w:val="24"/>
              </w:rPr>
            </w:pPr>
            <w:r>
              <w:rPr>
                <w:b/>
                <w:sz w:val="24"/>
                <w:szCs w:val="24"/>
              </w:rPr>
              <w:t>(BOD - Mar 2023)</w:t>
            </w:r>
          </w:p>
        </w:tc>
        <w:tc>
          <w:tcPr>
            <w:tcW w:w="647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3A504F0E" w14:textId="3F965784" w:rsidR="00C45BD7" w:rsidRDefault="00000000">
            <w:pPr>
              <w:spacing w:before="120"/>
              <w:rPr>
                <w:sz w:val="24"/>
                <w:szCs w:val="24"/>
              </w:rPr>
            </w:pPr>
            <w:r>
              <w:rPr>
                <w:sz w:val="24"/>
                <w:szCs w:val="24"/>
              </w:rPr>
              <w:t xml:space="preserve">The Board delegates authority for hiring and managing all other Institute staff to the </w:t>
            </w:r>
            <w:sdt>
              <w:sdtPr>
                <w:tag w:val="goog_rdk_16"/>
                <w:id w:val="85895448"/>
              </w:sdtPr>
              <w:sdtContent>
                <w:r>
                  <w:rPr>
                    <w:sz w:val="24"/>
                    <w:szCs w:val="24"/>
                  </w:rPr>
                  <w:t>EMC</w:t>
                </w:r>
              </w:sdtContent>
            </w:sdt>
            <w:r>
              <w:rPr>
                <w:sz w:val="24"/>
                <w:szCs w:val="24"/>
              </w:rPr>
              <w:t>.</w:t>
            </w:r>
          </w:p>
          <w:p w14:paraId="35F58F73" w14:textId="07B22A88" w:rsidR="00C45BD7" w:rsidRDefault="00000000">
            <w:pPr>
              <w:spacing w:before="120"/>
              <w:rPr>
                <w:sz w:val="24"/>
                <w:szCs w:val="24"/>
              </w:rPr>
            </w:pPr>
            <w:r>
              <w:rPr>
                <w:sz w:val="24"/>
                <w:szCs w:val="24"/>
              </w:rPr>
              <w:t xml:space="preserve">The </w:t>
            </w:r>
            <w:sdt>
              <w:sdtPr>
                <w:tag w:val="goog_rdk_19"/>
                <w:id w:val="1088510869"/>
              </w:sdtPr>
              <w:sdtContent>
                <w:r>
                  <w:rPr>
                    <w:sz w:val="24"/>
                    <w:szCs w:val="24"/>
                  </w:rPr>
                  <w:t>EMC</w:t>
                </w:r>
              </w:sdtContent>
            </w:sdt>
            <w:r>
              <w:rPr>
                <w:sz w:val="24"/>
                <w:szCs w:val="24"/>
              </w:rPr>
              <w:t xml:space="preserve"> is responsible for ensuring that working conditions meet all local, provincial, territorial, and federal legal requirements, are humane and safe, and that employees are treated in an equitable, professional manner.</w:t>
            </w:r>
          </w:p>
        </w:tc>
      </w:tr>
      <w:tr w:rsidR="00C45BD7" w14:paraId="2A70025A" w14:textId="77777777">
        <w:trPr>
          <w:trHeight w:val="5060"/>
        </w:trPr>
        <w:tc>
          <w:tcPr>
            <w:tcW w:w="233" w:type="dxa"/>
            <w:tcBorders>
              <w:top w:val="nil"/>
              <w:left w:val="nil"/>
              <w:bottom w:val="nil"/>
              <w:right w:val="nil"/>
            </w:tcBorders>
            <w:shd w:val="clear" w:color="auto" w:fill="auto"/>
            <w:tcMar>
              <w:top w:w="100" w:type="dxa"/>
              <w:left w:w="100" w:type="dxa"/>
              <w:bottom w:w="100" w:type="dxa"/>
              <w:right w:w="100" w:type="dxa"/>
            </w:tcMar>
          </w:tcPr>
          <w:p w14:paraId="4182B5C2" w14:textId="77777777" w:rsidR="00C45BD7" w:rsidRDefault="00000000">
            <w:pPr>
              <w:spacing w:before="240" w:after="240"/>
              <w:rPr>
                <w:sz w:val="24"/>
                <w:szCs w:val="24"/>
              </w:rPr>
            </w:pPr>
            <w:r>
              <w:rPr>
                <w:sz w:val="24"/>
                <w:szCs w:val="24"/>
              </w:rPr>
              <w:lastRenderedPageBreak/>
              <w:t xml:space="preserve"> </w:t>
            </w:r>
          </w:p>
        </w:tc>
        <w:tc>
          <w:tcPr>
            <w:tcW w:w="265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44213A2" w14:textId="77777777" w:rsidR="00AC1B56" w:rsidRDefault="00000000">
            <w:pPr>
              <w:spacing w:before="120"/>
              <w:ind w:left="360"/>
              <w:rPr>
                <w:b/>
                <w:sz w:val="24"/>
                <w:szCs w:val="24"/>
              </w:rPr>
            </w:pPr>
            <w:r>
              <w:rPr>
                <w:b/>
                <w:sz w:val="24"/>
                <w:szCs w:val="24"/>
              </w:rPr>
              <w:t>4.</w:t>
            </w:r>
            <w:r>
              <w:rPr>
                <w:sz w:val="14"/>
                <w:szCs w:val="14"/>
              </w:rPr>
              <w:t xml:space="preserve">      </w:t>
            </w:r>
            <w:r>
              <w:rPr>
                <w:b/>
                <w:sz w:val="24"/>
                <w:szCs w:val="24"/>
              </w:rPr>
              <w:t xml:space="preserve">Guidance to the </w:t>
            </w:r>
            <w:sdt>
              <w:sdtPr>
                <w:tag w:val="goog_rdk_20"/>
                <w:id w:val="-1423332743"/>
                <w:showingPlcHdr/>
              </w:sdtPr>
              <w:sdtContent>
                <w:r w:rsidR="00AC1B56">
                  <w:t xml:space="preserve">     </w:t>
                </w:r>
              </w:sdtContent>
            </w:sdt>
            <w:r>
              <w:rPr>
                <w:b/>
                <w:sz w:val="24"/>
                <w:szCs w:val="24"/>
              </w:rPr>
              <w:t>Executive</w:t>
            </w:r>
            <w:r w:rsidR="00AC1B56">
              <w:rPr>
                <w:b/>
                <w:sz w:val="24"/>
                <w:szCs w:val="24"/>
              </w:rPr>
              <w:t xml:space="preserve"> </w:t>
            </w:r>
            <w:r>
              <w:rPr>
                <w:b/>
                <w:sz w:val="24"/>
                <w:szCs w:val="24"/>
              </w:rPr>
              <w:t>Management Committee</w:t>
            </w:r>
            <w:r w:rsidR="00AC1B56">
              <w:rPr>
                <w:b/>
                <w:sz w:val="24"/>
                <w:szCs w:val="24"/>
              </w:rPr>
              <w:t xml:space="preserve"> </w:t>
            </w:r>
          </w:p>
          <w:p w14:paraId="4E83A466" w14:textId="23502256" w:rsidR="00C45BD7" w:rsidRDefault="00AC1B56">
            <w:pPr>
              <w:spacing w:before="120"/>
              <w:ind w:left="360"/>
              <w:rPr>
                <w:b/>
                <w:sz w:val="24"/>
                <w:szCs w:val="24"/>
              </w:rPr>
            </w:pPr>
            <w:r>
              <w:rPr>
                <w:b/>
                <w:sz w:val="24"/>
                <w:szCs w:val="24"/>
              </w:rPr>
              <w:t>(BOD - Mar 2023)</w:t>
            </w:r>
          </w:p>
        </w:tc>
        <w:tc>
          <w:tcPr>
            <w:tcW w:w="647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B46BD7D" w14:textId="55AED41F" w:rsidR="00C45BD7" w:rsidRDefault="00000000">
            <w:pPr>
              <w:spacing w:before="120"/>
              <w:rPr>
                <w:sz w:val="24"/>
                <w:szCs w:val="24"/>
              </w:rPr>
            </w:pPr>
            <w:r>
              <w:rPr>
                <w:sz w:val="24"/>
                <w:szCs w:val="24"/>
              </w:rPr>
              <w:t xml:space="preserve">The </w:t>
            </w:r>
            <w:sdt>
              <w:sdtPr>
                <w:tag w:val="goog_rdk_22"/>
                <w:id w:val="563606755"/>
                <w:showingPlcHdr/>
              </w:sdtPr>
              <w:sdtContent>
                <w:r w:rsidR="00AC1B56">
                  <w:t xml:space="preserve">     </w:t>
                </w:r>
              </w:sdtContent>
            </w:sdt>
            <w:sdt>
              <w:sdtPr>
                <w:tag w:val="goog_rdk_23"/>
                <w:id w:val="113181835"/>
              </w:sdtPr>
              <w:sdtContent>
                <w:r>
                  <w:rPr>
                    <w:sz w:val="24"/>
                    <w:szCs w:val="24"/>
                  </w:rPr>
                  <w:t>EMC</w:t>
                </w:r>
              </w:sdtContent>
            </w:sdt>
            <w:r>
              <w:rPr>
                <w:sz w:val="24"/>
                <w:szCs w:val="24"/>
              </w:rPr>
              <w:t xml:space="preserve"> should:</w:t>
            </w:r>
          </w:p>
          <w:p w14:paraId="53E0357B" w14:textId="77777777" w:rsidR="00C45BD7" w:rsidRDefault="00000000">
            <w:pPr>
              <w:spacing w:before="120"/>
              <w:ind w:left="460"/>
              <w:rPr>
                <w:sz w:val="24"/>
                <w:szCs w:val="24"/>
              </w:rPr>
            </w:pPr>
            <w:r>
              <w:rPr>
                <w:sz w:val="24"/>
                <w:szCs w:val="24"/>
              </w:rPr>
              <w:t>•</w:t>
            </w:r>
            <w:r>
              <w:rPr>
                <w:sz w:val="14"/>
                <w:szCs w:val="14"/>
              </w:rPr>
              <w:t xml:space="preserve">        </w:t>
            </w:r>
            <w:r>
              <w:rPr>
                <w:sz w:val="24"/>
                <w:szCs w:val="24"/>
              </w:rPr>
              <w:t>Establish and maintain a structure, policies, and processes that are appropriate for the effective and efficient management of the organisation.</w:t>
            </w:r>
          </w:p>
          <w:p w14:paraId="5B709E0D" w14:textId="77777777" w:rsidR="00C45BD7" w:rsidRDefault="00000000">
            <w:pPr>
              <w:spacing w:before="120"/>
              <w:ind w:left="460"/>
              <w:rPr>
                <w:sz w:val="24"/>
                <w:szCs w:val="24"/>
              </w:rPr>
            </w:pPr>
            <w:r>
              <w:rPr>
                <w:sz w:val="24"/>
                <w:szCs w:val="24"/>
              </w:rPr>
              <w:t>•</w:t>
            </w:r>
            <w:r>
              <w:rPr>
                <w:sz w:val="14"/>
                <w:szCs w:val="14"/>
              </w:rPr>
              <w:t xml:space="preserve">        </w:t>
            </w:r>
            <w:r>
              <w:rPr>
                <w:sz w:val="24"/>
                <w:szCs w:val="24"/>
              </w:rPr>
              <w:t>Develop and maintain appropriate human resources and other administrative policies in a handbook reviewed by legal counsel and available to all staff and Board members.</w:t>
            </w:r>
          </w:p>
          <w:p w14:paraId="0A6C47EB" w14:textId="77777777" w:rsidR="00C45BD7" w:rsidRDefault="00000000">
            <w:pPr>
              <w:spacing w:before="120"/>
              <w:ind w:left="460"/>
              <w:rPr>
                <w:sz w:val="24"/>
                <w:szCs w:val="24"/>
              </w:rPr>
            </w:pPr>
            <w:r>
              <w:rPr>
                <w:sz w:val="24"/>
                <w:szCs w:val="24"/>
              </w:rPr>
              <w:t>•</w:t>
            </w:r>
            <w:r>
              <w:rPr>
                <w:sz w:val="14"/>
                <w:szCs w:val="14"/>
              </w:rPr>
              <w:t xml:space="preserve">        </w:t>
            </w:r>
            <w:r>
              <w:rPr>
                <w:sz w:val="24"/>
                <w:szCs w:val="24"/>
              </w:rPr>
              <w:t>Ensure that employment decisions are based on individuals’ qualifications and ability to perform the job.</w:t>
            </w:r>
          </w:p>
          <w:p w14:paraId="770FCB20" w14:textId="77777777" w:rsidR="00C45BD7" w:rsidRDefault="00000000">
            <w:pPr>
              <w:spacing w:before="120"/>
              <w:ind w:left="460"/>
              <w:rPr>
                <w:sz w:val="24"/>
                <w:szCs w:val="24"/>
              </w:rPr>
            </w:pPr>
            <w:r>
              <w:rPr>
                <w:sz w:val="24"/>
                <w:szCs w:val="24"/>
              </w:rPr>
              <w:t>•</w:t>
            </w:r>
            <w:r>
              <w:rPr>
                <w:sz w:val="14"/>
                <w:szCs w:val="14"/>
              </w:rPr>
              <w:t xml:space="preserve">        </w:t>
            </w:r>
            <w:r>
              <w:rPr>
                <w:sz w:val="24"/>
                <w:szCs w:val="24"/>
              </w:rPr>
              <w:t>Establish and maintain a relationship with Institute staff and employee unions that reflects the values of the Institute.</w:t>
            </w:r>
          </w:p>
          <w:p w14:paraId="33F072C7" w14:textId="77777777" w:rsidR="00C45BD7" w:rsidRDefault="00000000">
            <w:pPr>
              <w:spacing w:before="120"/>
              <w:ind w:left="460"/>
              <w:rPr>
                <w:sz w:val="24"/>
                <w:szCs w:val="24"/>
              </w:rPr>
            </w:pPr>
            <w:r>
              <w:rPr>
                <w:sz w:val="24"/>
                <w:szCs w:val="24"/>
              </w:rPr>
              <w:t>•</w:t>
            </w:r>
            <w:r>
              <w:rPr>
                <w:sz w:val="14"/>
                <w:szCs w:val="14"/>
              </w:rPr>
              <w:t xml:space="preserve">        </w:t>
            </w:r>
            <w:r>
              <w:rPr>
                <w:sz w:val="24"/>
                <w:szCs w:val="24"/>
              </w:rPr>
              <w:t>Pay compensation reasonably required to attract and retain employees with the skills and experience necessary to accomplish the organization’s mission.</w:t>
            </w:r>
          </w:p>
        </w:tc>
      </w:tr>
      <w:tr w:rsidR="00C45BD7" w14:paraId="0E1FF50B" w14:textId="77777777">
        <w:trPr>
          <w:trHeight w:val="1025"/>
        </w:trPr>
        <w:tc>
          <w:tcPr>
            <w:tcW w:w="233" w:type="dxa"/>
            <w:tcBorders>
              <w:top w:val="nil"/>
              <w:left w:val="nil"/>
              <w:bottom w:val="nil"/>
              <w:right w:val="nil"/>
            </w:tcBorders>
            <w:shd w:val="clear" w:color="auto" w:fill="auto"/>
            <w:tcMar>
              <w:top w:w="100" w:type="dxa"/>
              <w:left w:w="100" w:type="dxa"/>
              <w:bottom w:w="100" w:type="dxa"/>
              <w:right w:w="100" w:type="dxa"/>
            </w:tcMar>
          </w:tcPr>
          <w:p w14:paraId="26170A2B" w14:textId="77777777" w:rsidR="00C45BD7" w:rsidRDefault="00000000">
            <w:pPr>
              <w:spacing w:before="240" w:after="240"/>
              <w:rPr>
                <w:sz w:val="24"/>
                <w:szCs w:val="24"/>
              </w:rPr>
            </w:pPr>
            <w:r>
              <w:rPr>
                <w:sz w:val="24"/>
                <w:szCs w:val="24"/>
              </w:rPr>
              <w:t xml:space="preserve"> </w:t>
            </w:r>
          </w:p>
        </w:tc>
        <w:tc>
          <w:tcPr>
            <w:tcW w:w="265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CEDD46F" w14:textId="4EC3760C" w:rsidR="00C45BD7" w:rsidRDefault="00000000">
            <w:pPr>
              <w:spacing w:before="120"/>
              <w:ind w:left="360"/>
              <w:rPr>
                <w:b/>
                <w:sz w:val="24"/>
                <w:szCs w:val="24"/>
              </w:rPr>
            </w:pPr>
            <w:r>
              <w:rPr>
                <w:b/>
                <w:sz w:val="24"/>
                <w:szCs w:val="24"/>
              </w:rPr>
              <w:t>5.</w:t>
            </w:r>
            <w:r>
              <w:rPr>
                <w:sz w:val="14"/>
                <w:szCs w:val="14"/>
              </w:rPr>
              <w:t xml:space="preserve">      </w:t>
            </w:r>
            <w:r>
              <w:rPr>
                <w:b/>
                <w:sz w:val="24"/>
                <w:szCs w:val="24"/>
              </w:rPr>
              <w:t>Executive Management Committee Minutes</w:t>
            </w:r>
          </w:p>
        </w:tc>
        <w:tc>
          <w:tcPr>
            <w:tcW w:w="647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371F7F74" w14:textId="77777777" w:rsidR="00C45BD7" w:rsidRDefault="00000000">
            <w:pPr>
              <w:spacing w:before="120"/>
              <w:rPr>
                <w:sz w:val="24"/>
                <w:szCs w:val="24"/>
              </w:rPr>
            </w:pPr>
            <w:sdt>
              <w:sdtPr>
                <w:tag w:val="goog_rdk_27"/>
                <w:id w:val="-16619735"/>
              </w:sdtPr>
              <w:sdtContent>
                <w:r>
                  <w:rPr>
                    <w:sz w:val="24"/>
                    <w:szCs w:val="24"/>
                  </w:rPr>
                  <w:t xml:space="preserve">Executive </w:t>
                </w:r>
              </w:sdtContent>
            </w:sdt>
            <w:r>
              <w:rPr>
                <w:sz w:val="24"/>
                <w:szCs w:val="24"/>
              </w:rPr>
              <w:t>Management Committee Minutes, excluding Closed Session Minutes, shall be provided to the Board of Directors.</w:t>
            </w:r>
          </w:p>
          <w:p w14:paraId="2AFB84BC" w14:textId="4E695E4E" w:rsidR="00AC1B56" w:rsidRDefault="00AC1B56" w:rsidP="00AC1B56">
            <w:pPr>
              <w:spacing w:before="120"/>
              <w:jc w:val="right"/>
              <w:rPr>
                <w:sz w:val="24"/>
                <w:szCs w:val="24"/>
              </w:rPr>
            </w:pPr>
            <w:r>
              <w:rPr>
                <w:b/>
                <w:sz w:val="24"/>
                <w:szCs w:val="24"/>
              </w:rPr>
              <w:t>(BOD - Mar 2023)</w:t>
            </w:r>
          </w:p>
        </w:tc>
      </w:tr>
      <w:tr w:rsidR="00C45BD7" w14:paraId="32272B5D" w14:textId="77777777">
        <w:trPr>
          <w:trHeight w:val="4400"/>
        </w:trPr>
        <w:tc>
          <w:tcPr>
            <w:tcW w:w="233" w:type="dxa"/>
            <w:tcBorders>
              <w:top w:val="nil"/>
              <w:left w:val="nil"/>
              <w:bottom w:val="single" w:sz="8" w:space="0" w:color="000000"/>
              <w:right w:val="nil"/>
            </w:tcBorders>
            <w:shd w:val="clear" w:color="auto" w:fill="auto"/>
            <w:tcMar>
              <w:top w:w="100" w:type="dxa"/>
              <w:left w:w="100" w:type="dxa"/>
              <w:bottom w:w="100" w:type="dxa"/>
              <w:right w:w="100" w:type="dxa"/>
            </w:tcMar>
          </w:tcPr>
          <w:p w14:paraId="7B086B2D" w14:textId="77777777" w:rsidR="00C45BD7" w:rsidRDefault="00000000">
            <w:pPr>
              <w:spacing w:before="240" w:after="240"/>
              <w:rPr>
                <w:sz w:val="24"/>
                <w:szCs w:val="24"/>
              </w:rPr>
            </w:pPr>
            <w:r>
              <w:rPr>
                <w:sz w:val="24"/>
                <w:szCs w:val="24"/>
              </w:rPr>
              <w:t xml:space="preserve"> </w:t>
            </w:r>
          </w:p>
        </w:tc>
        <w:tc>
          <w:tcPr>
            <w:tcW w:w="265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0D04A8CB" w14:textId="77777777" w:rsidR="00C45BD7" w:rsidRDefault="00000000">
            <w:pPr>
              <w:spacing w:before="120"/>
              <w:ind w:left="360"/>
              <w:rPr>
                <w:b/>
                <w:sz w:val="24"/>
                <w:szCs w:val="24"/>
              </w:rPr>
            </w:pPr>
            <w:r>
              <w:rPr>
                <w:b/>
                <w:sz w:val="24"/>
                <w:szCs w:val="24"/>
              </w:rPr>
              <w:t>6.</w:t>
            </w:r>
            <w:r>
              <w:rPr>
                <w:sz w:val="14"/>
                <w:szCs w:val="14"/>
              </w:rPr>
              <w:t xml:space="preserve">      </w:t>
            </w:r>
            <w:r>
              <w:rPr>
                <w:b/>
                <w:sz w:val="24"/>
                <w:szCs w:val="24"/>
              </w:rPr>
              <w:t>Member-Staff Interactions</w:t>
            </w:r>
          </w:p>
        </w:tc>
        <w:tc>
          <w:tcPr>
            <w:tcW w:w="647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06CC2893" w14:textId="77777777" w:rsidR="00C45BD7" w:rsidRDefault="00000000">
            <w:pPr>
              <w:spacing w:before="120"/>
              <w:rPr>
                <w:sz w:val="24"/>
                <w:szCs w:val="24"/>
              </w:rPr>
            </w:pPr>
            <w:r>
              <w:rPr>
                <w:sz w:val="24"/>
                <w:szCs w:val="24"/>
              </w:rPr>
              <w:t>The members and staff of the Institute work in partnership to carry out the objectives of the Institute.  As such, there is a mutual reliance on collaboration and cooperation for the benefit of the organisation and its members.</w:t>
            </w:r>
          </w:p>
          <w:p w14:paraId="613D450D" w14:textId="10D72E0C" w:rsidR="00C45BD7" w:rsidRDefault="00000000">
            <w:pPr>
              <w:spacing w:before="120"/>
              <w:rPr>
                <w:sz w:val="24"/>
                <w:szCs w:val="24"/>
              </w:rPr>
            </w:pPr>
            <w:r>
              <w:rPr>
                <w:sz w:val="24"/>
                <w:szCs w:val="24"/>
              </w:rPr>
              <w:t xml:space="preserve">The type, level, and responsibilities of resources provided to constituent bodies is at the discretion of the </w:t>
            </w:r>
            <w:sdt>
              <w:sdtPr>
                <w:tag w:val="goog_rdk_28"/>
                <w:id w:val="-485170715"/>
                <w:showingPlcHdr/>
              </w:sdtPr>
              <w:sdtContent>
                <w:r w:rsidR="00AC1B56">
                  <w:t xml:space="preserve">     </w:t>
                </w:r>
              </w:sdtContent>
            </w:sdt>
            <w:sdt>
              <w:sdtPr>
                <w:tag w:val="goog_rdk_29"/>
                <w:id w:val="-2002193194"/>
              </w:sdtPr>
              <w:sdtContent>
                <w:r>
                  <w:rPr>
                    <w:sz w:val="24"/>
                    <w:szCs w:val="24"/>
                  </w:rPr>
                  <w:t>Executive Management Committee</w:t>
                </w:r>
              </w:sdtContent>
            </w:sdt>
            <w:r>
              <w:rPr>
                <w:sz w:val="24"/>
                <w:szCs w:val="24"/>
              </w:rPr>
              <w:t>. Neither the constituent body nor its members may issue orders directly to Institute employees, although constituent bodies may request additional employee services for consideration by management.</w:t>
            </w:r>
          </w:p>
          <w:p w14:paraId="157AB5EF" w14:textId="1FA25CAE" w:rsidR="00AC1B56" w:rsidRDefault="00AC1B56" w:rsidP="00AC1B56">
            <w:pPr>
              <w:spacing w:before="120"/>
              <w:jc w:val="right"/>
              <w:rPr>
                <w:sz w:val="24"/>
                <w:szCs w:val="24"/>
              </w:rPr>
            </w:pPr>
            <w:r>
              <w:rPr>
                <w:b/>
                <w:sz w:val="24"/>
                <w:szCs w:val="24"/>
              </w:rPr>
              <w:t>(BOD - Mar 2023)</w:t>
            </w:r>
          </w:p>
          <w:p w14:paraId="068EDFAA" w14:textId="77777777" w:rsidR="00C45BD7" w:rsidRDefault="00000000">
            <w:pPr>
              <w:spacing w:before="120"/>
              <w:rPr>
                <w:sz w:val="24"/>
                <w:szCs w:val="24"/>
              </w:rPr>
            </w:pPr>
            <w:r>
              <w:rPr>
                <w:sz w:val="24"/>
                <w:szCs w:val="24"/>
              </w:rPr>
              <w:t>A constituent body may, at its discretion, invite employees to attend functions socially; such invitations shall state clearly that the employees are not required to attend and are invited to attend on their own time and at their own expense.</w:t>
            </w:r>
          </w:p>
        </w:tc>
      </w:tr>
      <w:tr w:rsidR="00C45BD7" w14:paraId="07BEB425" w14:textId="77777777">
        <w:trPr>
          <w:trHeight w:val="3425"/>
        </w:trPr>
        <w:tc>
          <w:tcPr>
            <w:tcW w:w="265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3B767E0" w14:textId="77777777" w:rsidR="00C45BD7" w:rsidRDefault="00000000">
            <w:pPr>
              <w:spacing w:before="120"/>
              <w:ind w:left="360"/>
              <w:rPr>
                <w:b/>
                <w:sz w:val="24"/>
                <w:szCs w:val="24"/>
              </w:rPr>
            </w:pPr>
            <w:r>
              <w:rPr>
                <w:b/>
                <w:sz w:val="24"/>
                <w:szCs w:val="24"/>
              </w:rPr>
              <w:lastRenderedPageBreak/>
              <w:t>7.</w:t>
            </w:r>
            <w:r>
              <w:rPr>
                <w:sz w:val="14"/>
                <w:szCs w:val="14"/>
              </w:rPr>
              <w:t xml:space="preserve">      </w:t>
            </w:r>
            <w:r>
              <w:rPr>
                <w:b/>
                <w:sz w:val="24"/>
                <w:szCs w:val="24"/>
              </w:rPr>
              <w:t>Member Complaints or Allegations of Misconduct Against Staff</w:t>
            </w:r>
          </w:p>
          <w:p w14:paraId="4E18D517" w14:textId="77777777" w:rsidR="00C45BD7" w:rsidRDefault="00000000">
            <w:pPr>
              <w:spacing w:before="120"/>
              <w:rPr>
                <w:b/>
                <w:sz w:val="24"/>
                <w:szCs w:val="24"/>
              </w:rPr>
            </w:pPr>
            <w:r>
              <w:rPr>
                <w:b/>
                <w:sz w:val="24"/>
                <w:szCs w:val="24"/>
              </w:rPr>
              <w:t xml:space="preserve"> </w:t>
            </w:r>
          </w:p>
        </w:tc>
        <w:tc>
          <w:tcPr>
            <w:tcW w:w="647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9B3AF98" w14:textId="77777777" w:rsidR="00C45BD7" w:rsidRDefault="00000000">
            <w:pPr>
              <w:spacing w:before="120"/>
              <w:rPr>
                <w:sz w:val="24"/>
                <w:szCs w:val="24"/>
              </w:rPr>
            </w:pPr>
            <w:r>
              <w:rPr>
                <w:sz w:val="24"/>
                <w:szCs w:val="24"/>
              </w:rPr>
              <w:t>Should a difference of opinion occur between an Institute employee and an Institute member, the matter shall be referred to the employee's supervisor. The final arbiter shall be the Board of Directors. Both employees and members shall have the right to appeal to the Board.</w:t>
            </w:r>
          </w:p>
          <w:p w14:paraId="6D6424B2" w14:textId="77777777" w:rsidR="00C45BD7" w:rsidRDefault="00000000">
            <w:pPr>
              <w:spacing w:before="120"/>
              <w:rPr>
                <w:sz w:val="24"/>
                <w:szCs w:val="24"/>
              </w:rPr>
            </w:pPr>
            <w:r>
              <w:rPr>
                <w:sz w:val="24"/>
                <w:szCs w:val="24"/>
              </w:rPr>
              <w:t xml:space="preserve">Where, in the opinion of an Institute member, the actions or proposed actions of an employee </w:t>
            </w:r>
            <w:proofErr w:type="gramStart"/>
            <w:r>
              <w:rPr>
                <w:sz w:val="24"/>
                <w:szCs w:val="24"/>
              </w:rPr>
              <w:t>are in conflict with</w:t>
            </w:r>
            <w:proofErr w:type="gramEnd"/>
            <w:r>
              <w:rPr>
                <w:sz w:val="24"/>
                <w:szCs w:val="24"/>
              </w:rPr>
              <w:t xml:space="preserve"> the Institute By-Laws, policies and/or procedures, the Institute member shall be responsible for drawing such actions or proposed actions to the attention of the appropriate manager for discussion forthwith. If a conflict still exists, the Institute member shall then inform Institute management.</w:t>
            </w:r>
          </w:p>
        </w:tc>
        <w:tc>
          <w:tcPr>
            <w:tcW w:w="233" w:type="dxa"/>
            <w:tcBorders>
              <w:top w:val="nil"/>
              <w:left w:val="nil"/>
              <w:bottom w:val="single" w:sz="8" w:space="0" w:color="000000"/>
              <w:right w:val="nil"/>
            </w:tcBorders>
            <w:shd w:val="clear" w:color="auto" w:fill="auto"/>
            <w:tcMar>
              <w:top w:w="100" w:type="dxa"/>
              <w:left w:w="100" w:type="dxa"/>
              <w:bottom w:w="100" w:type="dxa"/>
              <w:right w:w="100" w:type="dxa"/>
            </w:tcMar>
          </w:tcPr>
          <w:p w14:paraId="35E0AFA2" w14:textId="77777777" w:rsidR="00C45BD7" w:rsidRDefault="00000000">
            <w:pPr>
              <w:spacing w:before="240" w:after="240"/>
              <w:rPr>
                <w:sz w:val="24"/>
                <w:szCs w:val="24"/>
              </w:rPr>
            </w:pPr>
            <w:r>
              <w:rPr>
                <w:sz w:val="24"/>
                <w:szCs w:val="24"/>
              </w:rPr>
              <w:t xml:space="preserve"> </w:t>
            </w:r>
          </w:p>
        </w:tc>
      </w:tr>
      <w:tr w:rsidR="00C45BD7" w14:paraId="3BB6456B" w14:textId="77777777">
        <w:trPr>
          <w:trHeight w:val="1865"/>
        </w:trPr>
        <w:tc>
          <w:tcPr>
            <w:tcW w:w="233" w:type="dxa"/>
            <w:tcBorders>
              <w:top w:val="nil"/>
              <w:left w:val="nil"/>
              <w:bottom w:val="nil"/>
              <w:right w:val="nil"/>
            </w:tcBorders>
            <w:shd w:val="clear" w:color="auto" w:fill="auto"/>
            <w:tcMar>
              <w:top w:w="100" w:type="dxa"/>
              <w:left w:w="100" w:type="dxa"/>
              <w:bottom w:w="100" w:type="dxa"/>
              <w:right w:w="100" w:type="dxa"/>
            </w:tcMar>
          </w:tcPr>
          <w:p w14:paraId="3A119E33" w14:textId="77777777" w:rsidR="00C45BD7" w:rsidRDefault="00000000">
            <w:pPr>
              <w:spacing w:before="240" w:after="240"/>
              <w:rPr>
                <w:sz w:val="24"/>
                <w:szCs w:val="24"/>
              </w:rPr>
            </w:pPr>
            <w:r>
              <w:rPr>
                <w:sz w:val="24"/>
                <w:szCs w:val="24"/>
              </w:rPr>
              <w:t xml:space="preserve"> </w:t>
            </w:r>
          </w:p>
        </w:tc>
        <w:tc>
          <w:tcPr>
            <w:tcW w:w="265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50EECB31" w14:textId="77777777" w:rsidR="00C45BD7" w:rsidRDefault="00000000">
            <w:pPr>
              <w:spacing w:before="120"/>
              <w:ind w:left="360"/>
              <w:rPr>
                <w:b/>
                <w:sz w:val="24"/>
                <w:szCs w:val="24"/>
              </w:rPr>
            </w:pPr>
            <w:r>
              <w:rPr>
                <w:b/>
                <w:sz w:val="24"/>
                <w:szCs w:val="24"/>
              </w:rPr>
              <w:t>8.</w:t>
            </w:r>
            <w:r>
              <w:rPr>
                <w:sz w:val="14"/>
                <w:szCs w:val="14"/>
              </w:rPr>
              <w:t xml:space="preserve">      </w:t>
            </w:r>
            <w:r>
              <w:rPr>
                <w:b/>
                <w:sz w:val="24"/>
                <w:szCs w:val="24"/>
              </w:rPr>
              <w:t>Monitoring and Evaluation</w:t>
            </w:r>
          </w:p>
        </w:tc>
        <w:tc>
          <w:tcPr>
            <w:tcW w:w="647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14AADD39" w14:textId="6F613B31" w:rsidR="00C45BD7" w:rsidRDefault="00000000">
            <w:pPr>
              <w:spacing w:before="120"/>
              <w:rPr>
                <w:sz w:val="24"/>
                <w:szCs w:val="24"/>
              </w:rPr>
            </w:pPr>
            <w:r>
              <w:rPr>
                <w:sz w:val="24"/>
                <w:szCs w:val="24"/>
              </w:rPr>
              <w:t xml:space="preserve">The Executive Compensation Committee shall ensure that the </w:t>
            </w:r>
            <w:sdt>
              <w:sdtPr>
                <w:tag w:val="goog_rdk_30"/>
                <w:id w:val="759721618"/>
              </w:sdtPr>
              <w:sdtContent>
                <w:proofErr w:type="spellStart"/>
                <w:r>
                  <w:rPr>
                    <w:sz w:val="24"/>
                    <w:szCs w:val="24"/>
                  </w:rPr>
                  <w:t>the</w:t>
                </w:r>
                <w:proofErr w:type="spellEnd"/>
                <w:r>
                  <w:rPr>
                    <w:sz w:val="24"/>
                    <w:szCs w:val="24"/>
                  </w:rPr>
                  <w:t xml:space="preserve"> Executive Secretary (ES), Executive Director (ED), Director of Collective Bargaining and Compensation Services DCBCS, Director of Labour Relations (DLR), General Counsel (GC) and Director of Human Resources (DHR)</w:t>
                </w:r>
              </w:sdtContent>
            </w:sdt>
            <w:r>
              <w:rPr>
                <w:sz w:val="24"/>
                <w:szCs w:val="24"/>
              </w:rPr>
              <w:t xml:space="preserve"> have a current job description. The job descriptions shall be reviewed at least every three (3) years by the Executive Compensation Committee and approved by the Board.</w:t>
            </w:r>
          </w:p>
          <w:p w14:paraId="73F5E745" w14:textId="79F57D5D" w:rsidR="00AC1B56" w:rsidRDefault="00AC1B56" w:rsidP="00AC1B56">
            <w:pPr>
              <w:spacing w:before="120"/>
              <w:jc w:val="right"/>
              <w:rPr>
                <w:sz w:val="24"/>
                <w:szCs w:val="24"/>
              </w:rPr>
            </w:pPr>
            <w:r>
              <w:rPr>
                <w:b/>
                <w:sz w:val="24"/>
                <w:szCs w:val="24"/>
              </w:rPr>
              <w:t>(BOD - Mar 2023)</w:t>
            </w:r>
          </w:p>
        </w:tc>
      </w:tr>
      <w:tr w:rsidR="00C45BD7" w14:paraId="3199D1BB" w14:textId="77777777">
        <w:trPr>
          <w:trHeight w:val="725"/>
        </w:trPr>
        <w:tc>
          <w:tcPr>
            <w:tcW w:w="233" w:type="dxa"/>
            <w:tcBorders>
              <w:top w:val="nil"/>
              <w:left w:val="nil"/>
              <w:bottom w:val="nil"/>
              <w:right w:val="nil"/>
            </w:tcBorders>
            <w:shd w:val="clear" w:color="auto" w:fill="auto"/>
            <w:tcMar>
              <w:top w:w="100" w:type="dxa"/>
              <w:left w:w="100" w:type="dxa"/>
              <w:bottom w:w="100" w:type="dxa"/>
              <w:right w:w="100" w:type="dxa"/>
            </w:tcMar>
          </w:tcPr>
          <w:p w14:paraId="5A91DD61" w14:textId="77777777" w:rsidR="00C45BD7" w:rsidRDefault="00000000">
            <w:pPr>
              <w:spacing w:before="240" w:after="240"/>
              <w:rPr>
                <w:sz w:val="24"/>
                <w:szCs w:val="24"/>
              </w:rPr>
            </w:pPr>
            <w:r>
              <w:rPr>
                <w:sz w:val="24"/>
                <w:szCs w:val="24"/>
              </w:rPr>
              <w:t xml:space="preserve"> </w:t>
            </w:r>
          </w:p>
        </w:tc>
        <w:tc>
          <w:tcPr>
            <w:tcW w:w="2655"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28E6C554" w14:textId="77777777" w:rsidR="00C45BD7" w:rsidRDefault="00000000">
            <w:pPr>
              <w:spacing w:before="120"/>
              <w:ind w:left="360"/>
              <w:rPr>
                <w:b/>
                <w:sz w:val="24"/>
                <w:szCs w:val="24"/>
              </w:rPr>
            </w:pPr>
            <w:r>
              <w:rPr>
                <w:b/>
                <w:sz w:val="24"/>
                <w:szCs w:val="24"/>
              </w:rPr>
              <w:t>9.</w:t>
            </w:r>
            <w:r>
              <w:rPr>
                <w:sz w:val="14"/>
                <w:szCs w:val="14"/>
              </w:rPr>
              <w:t xml:space="preserve">      </w:t>
            </w:r>
            <w:r>
              <w:rPr>
                <w:b/>
                <w:sz w:val="24"/>
                <w:szCs w:val="24"/>
              </w:rPr>
              <w:t>References</w:t>
            </w:r>
          </w:p>
        </w:tc>
        <w:tc>
          <w:tcPr>
            <w:tcW w:w="6472" w:type="dxa"/>
            <w:gridSpan w:val="2"/>
            <w:tcBorders>
              <w:top w:val="nil"/>
              <w:left w:val="nil"/>
              <w:bottom w:val="single" w:sz="8" w:space="0" w:color="000000"/>
              <w:right w:val="nil"/>
            </w:tcBorders>
            <w:shd w:val="clear" w:color="auto" w:fill="auto"/>
            <w:tcMar>
              <w:top w:w="100" w:type="dxa"/>
              <w:left w:w="100" w:type="dxa"/>
              <w:bottom w:w="100" w:type="dxa"/>
              <w:right w:w="100" w:type="dxa"/>
            </w:tcMar>
          </w:tcPr>
          <w:p w14:paraId="382D015B" w14:textId="77777777" w:rsidR="00C45BD7" w:rsidRDefault="00000000">
            <w:pPr>
              <w:spacing w:before="120"/>
              <w:rPr>
                <w:sz w:val="24"/>
                <w:szCs w:val="24"/>
              </w:rPr>
            </w:pPr>
            <w:r>
              <w:rPr>
                <w:sz w:val="24"/>
                <w:szCs w:val="24"/>
              </w:rPr>
              <w:t xml:space="preserve"> </w:t>
            </w:r>
          </w:p>
        </w:tc>
      </w:tr>
      <w:tr w:rsidR="00C45BD7" w14:paraId="07D5A8B6" w14:textId="77777777">
        <w:trPr>
          <w:trHeight w:val="215"/>
        </w:trPr>
        <w:tc>
          <w:tcPr>
            <w:tcW w:w="233" w:type="dxa"/>
            <w:tcBorders>
              <w:top w:val="nil"/>
              <w:left w:val="nil"/>
              <w:bottom w:val="nil"/>
              <w:right w:val="nil"/>
            </w:tcBorders>
            <w:shd w:val="clear" w:color="auto" w:fill="auto"/>
            <w:tcMar>
              <w:top w:w="100" w:type="dxa"/>
              <w:left w:w="100" w:type="dxa"/>
              <w:bottom w:w="100" w:type="dxa"/>
              <w:right w:w="100" w:type="dxa"/>
            </w:tcMar>
          </w:tcPr>
          <w:p w14:paraId="750FCC52" w14:textId="77777777" w:rsidR="00C45BD7" w:rsidRDefault="00C45BD7">
            <w:pPr>
              <w:widowControl w:val="0"/>
              <w:pBdr>
                <w:top w:val="nil"/>
                <w:left w:val="nil"/>
                <w:bottom w:val="nil"/>
                <w:right w:val="nil"/>
                <w:between w:val="nil"/>
              </w:pBdr>
              <w:rPr>
                <w:sz w:val="24"/>
                <w:szCs w:val="24"/>
              </w:rPr>
            </w:pPr>
          </w:p>
        </w:tc>
        <w:tc>
          <w:tcPr>
            <w:tcW w:w="2422" w:type="dxa"/>
            <w:tcBorders>
              <w:top w:val="nil"/>
              <w:left w:val="nil"/>
              <w:bottom w:val="nil"/>
              <w:right w:val="nil"/>
            </w:tcBorders>
            <w:shd w:val="clear" w:color="auto" w:fill="auto"/>
            <w:tcMar>
              <w:top w:w="100" w:type="dxa"/>
              <w:left w:w="100" w:type="dxa"/>
              <w:bottom w:w="100" w:type="dxa"/>
              <w:right w:w="100" w:type="dxa"/>
            </w:tcMar>
          </w:tcPr>
          <w:p w14:paraId="7A1E5A60" w14:textId="77777777" w:rsidR="00C45BD7" w:rsidRDefault="00C45BD7">
            <w:pPr>
              <w:widowControl w:val="0"/>
              <w:pBdr>
                <w:top w:val="nil"/>
                <w:left w:val="nil"/>
                <w:bottom w:val="nil"/>
                <w:right w:val="nil"/>
                <w:between w:val="nil"/>
              </w:pBdr>
              <w:rPr>
                <w:sz w:val="24"/>
                <w:szCs w:val="24"/>
              </w:rPr>
            </w:pPr>
          </w:p>
        </w:tc>
        <w:tc>
          <w:tcPr>
            <w:tcW w:w="233" w:type="dxa"/>
            <w:tcBorders>
              <w:top w:val="nil"/>
              <w:left w:val="nil"/>
              <w:bottom w:val="nil"/>
              <w:right w:val="nil"/>
            </w:tcBorders>
            <w:shd w:val="clear" w:color="auto" w:fill="auto"/>
            <w:tcMar>
              <w:top w:w="100" w:type="dxa"/>
              <w:left w:w="100" w:type="dxa"/>
              <w:bottom w:w="100" w:type="dxa"/>
              <w:right w:w="100" w:type="dxa"/>
            </w:tcMar>
          </w:tcPr>
          <w:p w14:paraId="797E06FD" w14:textId="77777777" w:rsidR="00C45BD7" w:rsidRDefault="00C45BD7">
            <w:pPr>
              <w:widowControl w:val="0"/>
              <w:pBdr>
                <w:top w:val="nil"/>
                <w:left w:val="nil"/>
                <w:bottom w:val="nil"/>
                <w:right w:val="nil"/>
                <w:between w:val="nil"/>
              </w:pBdr>
              <w:rPr>
                <w:sz w:val="24"/>
                <w:szCs w:val="24"/>
              </w:rPr>
            </w:pPr>
          </w:p>
        </w:tc>
        <w:tc>
          <w:tcPr>
            <w:tcW w:w="6239" w:type="dxa"/>
            <w:tcBorders>
              <w:top w:val="nil"/>
              <w:left w:val="nil"/>
              <w:bottom w:val="nil"/>
              <w:right w:val="nil"/>
            </w:tcBorders>
            <w:shd w:val="clear" w:color="auto" w:fill="auto"/>
            <w:tcMar>
              <w:top w:w="100" w:type="dxa"/>
              <w:left w:w="100" w:type="dxa"/>
              <w:bottom w:w="100" w:type="dxa"/>
              <w:right w:w="100" w:type="dxa"/>
            </w:tcMar>
          </w:tcPr>
          <w:p w14:paraId="72DF0A53" w14:textId="77777777" w:rsidR="00C45BD7" w:rsidRDefault="00C45BD7">
            <w:pPr>
              <w:widowControl w:val="0"/>
              <w:pBdr>
                <w:top w:val="nil"/>
                <w:left w:val="nil"/>
                <w:bottom w:val="nil"/>
                <w:right w:val="nil"/>
                <w:between w:val="nil"/>
              </w:pBdr>
              <w:rPr>
                <w:sz w:val="24"/>
                <w:szCs w:val="24"/>
              </w:rPr>
            </w:pPr>
          </w:p>
        </w:tc>
        <w:tc>
          <w:tcPr>
            <w:tcW w:w="233" w:type="dxa"/>
            <w:tcBorders>
              <w:top w:val="nil"/>
              <w:left w:val="nil"/>
              <w:bottom w:val="nil"/>
              <w:right w:val="nil"/>
            </w:tcBorders>
            <w:shd w:val="clear" w:color="auto" w:fill="auto"/>
            <w:tcMar>
              <w:top w:w="100" w:type="dxa"/>
              <w:left w:w="100" w:type="dxa"/>
              <w:bottom w:w="100" w:type="dxa"/>
              <w:right w:w="100" w:type="dxa"/>
            </w:tcMar>
          </w:tcPr>
          <w:p w14:paraId="719BFA13" w14:textId="77777777" w:rsidR="00C45BD7" w:rsidRDefault="00C45BD7">
            <w:pPr>
              <w:widowControl w:val="0"/>
              <w:pBdr>
                <w:top w:val="nil"/>
                <w:left w:val="nil"/>
                <w:bottom w:val="nil"/>
                <w:right w:val="nil"/>
                <w:between w:val="nil"/>
              </w:pBdr>
              <w:rPr>
                <w:sz w:val="24"/>
                <w:szCs w:val="24"/>
              </w:rPr>
            </w:pPr>
          </w:p>
        </w:tc>
      </w:tr>
    </w:tbl>
    <w:p w14:paraId="2AB600B2" w14:textId="77777777" w:rsidR="00C45BD7" w:rsidRDefault="00000000">
      <w:pPr>
        <w:spacing w:before="240" w:after="240"/>
        <w:rPr>
          <w:sz w:val="24"/>
          <w:szCs w:val="24"/>
        </w:rPr>
      </w:pPr>
      <w:r>
        <w:rPr>
          <w:sz w:val="24"/>
          <w:szCs w:val="24"/>
        </w:rPr>
        <w:t xml:space="preserve"> </w:t>
      </w:r>
    </w:p>
    <w:p w14:paraId="23457772" w14:textId="77777777" w:rsidR="00C45BD7" w:rsidRDefault="00000000">
      <w:pPr>
        <w:spacing w:before="240" w:after="240"/>
        <w:rPr>
          <w:sz w:val="24"/>
          <w:szCs w:val="24"/>
        </w:rPr>
      </w:pPr>
      <w:r>
        <w:rPr>
          <w:sz w:val="24"/>
          <w:szCs w:val="24"/>
        </w:rPr>
        <w:t xml:space="preserve"> </w:t>
      </w:r>
    </w:p>
    <w:p w14:paraId="3B040E88" w14:textId="77777777" w:rsidR="00C45BD7" w:rsidRDefault="00C45BD7">
      <w:pPr>
        <w:spacing w:line="240" w:lineRule="auto"/>
        <w:rPr>
          <w:sz w:val="24"/>
          <w:szCs w:val="24"/>
        </w:rPr>
      </w:pPr>
    </w:p>
    <w:sectPr w:rsidR="00C45BD7">
      <w:headerReference w:type="default" r:id="rId8"/>
      <w:footerReference w:type="default" r:id="rId9"/>
      <w:footerReference w:type="first" r:id="rId10"/>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ED13" w14:textId="77777777" w:rsidR="00354A1C" w:rsidRDefault="00354A1C">
      <w:pPr>
        <w:spacing w:after="0" w:line="240" w:lineRule="auto"/>
      </w:pPr>
      <w:r>
        <w:separator/>
      </w:r>
    </w:p>
  </w:endnote>
  <w:endnote w:type="continuationSeparator" w:id="0">
    <w:p w14:paraId="00048C3B" w14:textId="77777777" w:rsidR="00354A1C" w:rsidRDefault="0035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4365" w14:textId="4BDDD9E6" w:rsidR="00C45BD7"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sidR="00AC1B56">
      <w:rPr>
        <w:rFonts w:ascii="Calibri" w:hAnsi="Calibri"/>
        <w:noProof/>
        <w:color w:val="000000"/>
        <w:sz w:val="20"/>
        <w:szCs w:val="20"/>
      </w:rPr>
      <w:t>1</w:t>
    </w:r>
    <w:r>
      <w:rPr>
        <w:rFonts w:ascii="Calibri" w:hAnsi="Calibr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8EE7" w14:textId="77777777" w:rsidR="00C45BD7"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Pr>
        <w:rFonts w:ascii="Calibri" w:hAnsi="Calibri"/>
        <w:color w:val="000000"/>
        <w:sz w:val="20"/>
        <w:szCs w:val="20"/>
      </w:rPr>
      <w:fldChar w:fldCharType="end"/>
    </w:r>
    <w:r>
      <w:rPr>
        <w:rFonts w:ascii="Calibri" w:hAnsi="Calibri"/>
        <w:color w:val="000000"/>
        <w:sz w:val="20"/>
        <w:szCs w:val="20"/>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077C" w14:textId="77777777" w:rsidR="00354A1C" w:rsidRDefault="00354A1C">
      <w:pPr>
        <w:spacing w:after="0" w:line="240" w:lineRule="auto"/>
      </w:pPr>
      <w:r>
        <w:separator/>
      </w:r>
    </w:p>
  </w:footnote>
  <w:footnote w:type="continuationSeparator" w:id="0">
    <w:p w14:paraId="78A6A771" w14:textId="77777777" w:rsidR="00354A1C" w:rsidRDefault="00354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684" w14:textId="77777777" w:rsidR="00C45BD7"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rPr>
      <w:drawing>
        <wp:inline distT="0" distB="0" distL="0" distR="0" wp14:anchorId="24BE3037" wp14:editId="2F4C662E">
          <wp:extent cx="4242879" cy="74658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6AD5AE39" w14:textId="77777777" w:rsidR="00C45BD7" w:rsidRDefault="00C45BD7">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A783B"/>
    <w:multiLevelType w:val="multilevel"/>
    <w:tmpl w:val="72521882"/>
    <w:lvl w:ilvl="0">
      <w:start w:val="1"/>
      <w:numFmt w:val="decimal"/>
      <w:pStyle w:val="1AutoLi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013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D7"/>
    <w:rsid w:val="00354A1C"/>
    <w:rsid w:val="00AC1B56"/>
    <w:rsid w:val="00C45B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81D8"/>
  <w15:docId w15:val="{B664E71A-96A5-449F-8F73-193DB038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aliases w:val="NL"/>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rPr>
  </w:style>
  <w:style w:type="paragraph" w:customStyle="1" w:styleId="1AutoList3">
    <w:name w:val="1AutoList3"/>
    <w:rsid w:val="00BF0BC4"/>
    <w:pPr>
      <w:widowControl w:val="0"/>
      <w:numPr>
        <w:numId w:val="1"/>
      </w:numPr>
      <w:tabs>
        <w:tab w:val="left" w:pos="720"/>
      </w:tabs>
      <w:autoSpaceDE w:val="0"/>
      <w:autoSpaceDN w:val="0"/>
      <w:adjustRightInd w:val="0"/>
      <w:spacing w:after="0" w:line="240" w:lineRule="auto"/>
      <w:jc w:val="both"/>
    </w:pPr>
    <w:rPr>
      <w:rFonts w:ascii="Times New Roman" w:eastAsia="Times New Roman" w:hAnsi="Times New Roman" w:cs="Times New Roman"/>
      <w:sz w:val="24"/>
      <w:lang w:val="en-US"/>
    </w:rPr>
  </w:style>
  <w:style w:type="character" w:customStyle="1" w:styleId="BH">
    <w:name w:val="BH"/>
    <w:basedOn w:val="DefaultParagraphFont"/>
    <w:rsid w:val="00BF0BC4"/>
    <w:rPr>
      <w:b/>
      <w:bCs/>
    </w:rPr>
  </w:style>
  <w:style w:type="character" w:styleId="CommentReference">
    <w:name w:val="annotation reference"/>
    <w:basedOn w:val="DefaultParagraphFont"/>
    <w:uiPriority w:val="99"/>
    <w:semiHidden/>
    <w:unhideWhenUsed/>
    <w:rsid w:val="00184668"/>
    <w:rPr>
      <w:sz w:val="16"/>
      <w:szCs w:val="16"/>
    </w:rPr>
  </w:style>
  <w:style w:type="paragraph" w:styleId="CommentText">
    <w:name w:val="annotation text"/>
    <w:basedOn w:val="Normal"/>
    <w:link w:val="CommentTextChar"/>
    <w:uiPriority w:val="99"/>
    <w:semiHidden/>
    <w:unhideWhenUsed/>
    <w:rsid w:val="00184668"/>
    <w:pPr>
      <w:spacing w:line="240" w:lineRule="auto"/>
    </w:pPr>
    <w:rPr>
      <w:sz w:val="20"/>
      <w:szCs w:val="20"/>
    </w:rPr>
  </w:style>
  <w:style w:type="character" w:customStyle="1" w:styleId="CommentTextChar">
    <w:name w:val="Comment Text Char"/>
    <w:basedOn w:val="DefaultParagraphFont"/>
    <w:link w:val="CommentText"/>
    <w:uiPriority w:val="99"/>
    <w:semiHidden/>
    <w:rsid w:val="0018466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E595A"/>
    <w:rPr>
      <w:b/>
      <w:bCs/>
    </w:rPr>
  </w:style>
  <w:style w:type="character" w:customStyle="1" w:styleId="CommentSubjectChar">
    <w:name w:val="Comment Subject Char"/>
    <w:basedOn w:val="CommentTextChar"/>
    <w:link w:val="CommentSubject"/>
    <w:uiPriority w:val="99"/>
    <w:semiHidden/>
    <w:rsid w:val="00BE595A"/>
    <w:rPr>
      <w:rFonts w:asciiTheme="minorHAnsi" w:hAnsiTheme="minorHAnsi"/>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9F37FA"/>
    <w:pPr>
      <w:spacing w:after="0" w:line="240" w:lineRule="auto"/>
    </w:pPr>
    <w:rPr>
      <w:rFonts w:asciiTheme="minorHAnsi" w:hAnsiTheme="minorHAnsi"/>
    </w:r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pNAY/g1N6vH4MW2BBR+/4g67bA==">AMUW2mXWuy00ZehI0PMvc2edt/UFRvnnDLo9PQRowvJt9bMYogfkEg/CJVXjmdkidrghjHXxWXe3n8HVmjPIQ95G3YzoTWYd9xza9WJmewEHoWFGtzCvqHH457EkJBwi+iHr1yZbS1K6QwZRgn3xYSrAl99i/mx6+bnkhn/0sVG3WqnJ+VS9gEVLPvIU4sqxku7AlJl/2WGqlhd/sEEE5yI92BNbwFTIyBjXSqL3skN7P4E7yX6rdVPXZWin5ZbSI0SNvse9Al6C3ZGxa+0jtT6+UGnr4j4lWg7i3aiLdJT1VIcnm5Clx7goxAwNruZd7A5weTj2EWF3abZKllyN5vzrBRMn/rk4yTwZII2wS90kr+/Q0ilvrppB1qhErQAe/470RE85KFpldap0GozPOx3lXZhP5x+ySO7KJicsA4Jc438vVph2on9CSg1LekvVk6Km1Q1QYuXhm3jjJMgj3m0o8MNp4vgB4yUyT+6TIAwRLU+vC0XNNW3mJ1eiPsWA+y15vEl7lzaWqHnZmU1YMH+RqjH7fAAKdX7oSTz2l4ZKL0OjpC4EJ1OrY39U96Y02v+z/lSCfTnEvbTCEgbFt04G5LGz8qKtThEK5zHOIZRh02IAWyy4awZTaMZm6HbkXP9xthC5fTd2dZ2oRoykYIV8S0ngCrjnrJvom4772dhFc7BJdu4aFduaKT0KO0uouldmlXo80acNVP/0kweY9WCB+ItigXaLwwDJkYiK0GJ6pL4o0hqJqQgE0Ycr/Y4zjioCBFhtWTsFN87JuvmtpGWNf3rG08URDgbIVT5A9doO19dtdPcInDj6eBDfNnMFt11HueApJtimLZfyWz+QwbVyXzABk9Tr9jjStPjhz6bKd4v4XaUjpTXro3WqNnDhp+za8e8RJ1swSfEcIjD2ln5EWagkXcxam1uM64RKKyb41vzWDfDF3AfqOrCu2Nuahykk9UlZIvK6WvhrMwgxwdjyzW8fCyIK04tFXfwqyOdTdDbxNlV+nFzCBPB9rq5dn0DIOq9SkhcX2z3X2rKSSR70VWJ3JTo/NfsgcjUIQFG6wfKYsOPd/2YHobf+E3f78f8ad+OymhQVtPMExQ4+Y7sup1umZ+HPGEYrx5xC4uRwpqQxvvAPOY2Nwz6g5KrmDtE+VJ1GT7bitLVeDJI2T+8lZo2lT5KYFA3DgLNnv8OTyMiNzE5tujtdcGcmJqS450gDyz3JAk4mhvehJSccvb8CmmEKrhTUBuFas9lBXH6USk+FSeRp3roBGOV6Pzx9q1Pw/xow9BAZqA0y32yIchZ7Nb9DRXpoW2k6jMD93R3ndvdmS93qfKDvSopHI+DZa6vEBrteYc7HyiLnvCz1O1r4KmaK+QUPR/wIVuW4+CCR+LVO5ldVg/Oofhm455cLfZymAQK/XBGi2gv6gyRGrymtU1xipnn4GL/Bc1Z/Tz01BcGLy7yyXPCeTzchvvbTi/07fzqgB2I/WXjuoPnbjzFDkW77vViQmGV00ix3lZXXhJyLnhNtetYyQCUBP9P2mFFlj3U/8SFjHdxf7jowE7sgaI6A26i1HgnJPQ4jf9OcHIAgrBy7g1GldxksHm85CecrXDc5OQcN1MlwWd23N/iq30/VQyMyucRDaOMseOZlFnOIdx0NCxVNftm7ENU8rEKyVKf4GbBePrCKqibAN4JViQBoNuo41BsuAGM0vuJO99cuTWp82utRiPMVYHKlXZQlih4T6wsnH1yQtdKfwxK30gdLr3k1tSiOZwUt2Zk4aqbk6x5sS7snrZ0jb9J1N5oGUV0NgJFRj6lJFpfcyddPgHUVducP3ci24HtpghOJjOTUqXpOgQeVwH9BZPoy0DkR57t1z29+UUaKHOsgufm85VVTfMC6X4c+CsPjKJ8TrboKioC+BSj2/vGi8d+9nK20XTRvrhyxZGZC1o7SVf/Y/jQVQpmMRe77sO/F3iH0WyEylhDWjWi8bfYWWF7fqeYd2LLJykVYI1Uz+xZ7l0GJn65hikY5+3PSnGO4hkuHsch6cn6SSJ9Uu7lzxe10BQCQ66+SHW6JLISqPuzk2nIQ2PeExp5nSdSPYYk08HQkwOXTD4p6vR1dTHl0iduv1HIQTb81BPXtMhBUKgny6ztplqj5cqdZbpwciBAu5INv6IFXgkGmQFiu3JHPasT9xBJuCKhK/WX0gCwi6jjnOSEqWh0G5ziHhK/dgqSHJXlWI4a9KwG/YDWgM4x/HQz3nGGW1hjQ2cLlu4LvpnY1PUMOKZxYxiOlMYo+zwCtiVNnCGS5GGwGLU32XTKY8oIcGk2GgKHJC1j5k681Pvy39dADU5JoJPn4q+ajASFB20XSmKcjcAu8oY6fxu5BGirbRqrCL7M7IPJTCq+Dtv+xdIOVJpUh2biV8nQ7s9jkWenR62a+abBLf2NzIJnCjulUvFzmTPRe5fuD5yjOaHYEjHzSXQRs/PP88gR9ayfyc9IfF3WxYBJfZsbxRWZRAnj2AEWkc8V0KLAi1R+t51xoTDl/dDs5cp3Npn6hOYCn6IjE9jZ8wpy563WqargRYVFV0eN+YR7zFDM2kgN8nicsoCBqnvcpyxbBi97sNPzNWwhClMlMFZiMaeaSZGu+xBEsI2DyIaqqg3iHImBA5mz+Fy+xXHMqPykR/Limtfcwn2iA4QDtsLkPA7czsEY1zZfTYnGCLHNJw7Gw9TBxmLIGHKuLWn9JlHnNV7jCn9NCKlID/+Ld3Rxxk2A/U9mUNo7/M8QloJzmQfM+IcCUKPIVqlogOvloBmlT3gDF21img0aHdBrZUehGYLfBWyFtDVvgZmNOMjdoKpnS5Le6zZOvWNL+jb9wcEeUKdrXcXZLe0Z9NQ6ArQSAczlgKmuGP+9/DA0E8gRONrK6uD1FxjBGjc7YkdliNiyQEO6WklHYj0uT8QZNbiNuwIzE4lQx1Tz+KkMqOBA4kI5D74tbQJof2H9e4bFePqL8IjVrQHMR8jIydxDo2oI6U0dW65OdMvbO2MztSWu2etlQw9Svm0hHSMyKMC+/y45kUgvt6V+Dw89CLgUp7S8VTFhklil7jtd1WYDPK/JH0xJsCsZ+z2ufrIgdNDQl9DtkkYuZxDuf26nuTSJSRxuhroHqQZPyWblLr4D67qxXg+SJ541LdcPizgdQqI9roE9qlntfmSBw6i8qFNRti8oW/PR/1DB5yfMHkPMNNoMnyLpWU5quH8AZ8eM1vuAPXrAaVt3ADsLVGPKUeJzy8scgOOFyoJD1FOSDBOZ8WngqmYb3nQ5mowZNUHXu+iYIwau/PseIrnG2SWgRwc/LueQpt+3Z+j6MUH1wcwggkAhz2u6skEpiHhg8XZg2bjksx3uJXGJ6QP9dvzdGUp1WLfipOjV5WgAZSIM2GHQg7PWqJMcb9ELmwd/Mz0Z+qyYvyQ1rY0kzyOQbwBGmil6IIlcFXVJVhDFwzkpFNrqzyxdO+t26AksH4u6ZrfDVV4iaTUcrPdFzxfg13EHai1+61yEWw1BZFP40JLkJTkeQO8rGD9ljtThrrIdtKmBcAA4SpF+9XKWoZF04+MMWsnpI7EH/vE7N6ZJV4jqV9UaHoN6a7fzlCyXjAzeoBF7/7ZHjyBwR/0CwV7DBtFig7tRHJ6tpQH4QMQWMgFYcTEgfdfUjo+40VGVm2nNdCKMsi6XvPzmlUbh6qQ+tQCxxOcyiFLAcGUOl33CaHlHJ5XgtY9x1Uivfi521b4jvsYvXn9eseGMDpGUyOx8P1WepqKklqREiCfhWCIXJ81uksPqbHKjSUGyFwzRmB40+SxZTbi67QPgd5Vjj/0DvQfYkpJucMuIMcG33IUrc0n36c7rfFKhZUpVAbWHqClddPPxzGJNnmNtfmLfkOelr+y4m0dpwRY92/AuXHSOZFdZkg9fvPfeqYmJiFnskJZSHU6Ex1FLz5v5jFm5dlEI/I3MnNZvPAzSSte1M5ZtOdnU4HkIc6cEL2Jqthq0xZpSLQ0PkWKOmq+JVQrBoaS4W5K+2EyoKgORaL6Do7MDtZEeDmlk1QmDRjQ0aD9y+Gom98l6CsUuAFt3T4dW6SO0e4MErV9G7bxSe9sq9e8RJqwHF9bI/qVyyb6QXNp145kaBqani2jcXkcozk9Zjg3zaLcBAo6VXcoP6MPP4e2QljHhgUSJ0dQz/fIvaQH1FkfPwDvczxPHOhokPbF5uAlo2pCwy1UAx4mcVSc6sBQL/Rx9Kbg797HphZgKQQROoeEQT0MmEkOru+dTbOrwOVhZQSHGW19OBeF7o/Iye8N/HeuHRt8FmNZKe6WTe4lrRSPaPcKueMfDBB09dnYW7qxFygNgmFlvXTvK9rzSd70gq01C+p2Rgf6QTJwyZWTOh9ctQ2wgxHRq9wOfWsDXtvSxAVmRm/Bq/XNSQXAyzQ6j6y8Nv/7gKGQJkx7BBPGS1xlPmcsmLUUHPvEngTfk3zgSbj6ihhOSg0vZfmjK+sVS4OCVTxdRRYioFtv+nSjXTPFzYjI/l81L3bLcMBkGkXa545/K/Y+5AHxVu13l7ODskjqNdfH445cG6t/r8HfnUAHegWxW1UKYedSxjbmQ6ogOBu7CGmDE2KhOAg5NcXb7hmw8rI2bxSP7OF/kyP1MU/OG5ykEWttNj6kGJtDWhifmzjFGUKr4tBN/v9nRzpEBTYH9A6I2y6IQez112eCNStG49/jVUJAxnTiG6eLLORIfQkLcFdHYVSPUAzyvYKQlO+629iLqyl7ETC0GAZxI9FH1bs+IhCIiV7vs08YGvBHiDVjhKAOCwlVlqQyDfdOMwxccOiY8Q/itOyiWJ/+f8hUI3yx0LGEXGuqn6Pi9GI8WQn9Xt8bz52T857ow/Rb8CVS5GDJNljJqJsrZp3TNW4hQMc+7kv4tbMtzlOni1MRlR4LVViRyQTP2KiNmlu1GMq4eizwuvqP2cERhp4FJw0RHnm8d+bb4FCXrdouyiCrFpCYUyLPaQa27/ZgbNh58kK8GttcXDgFti1sjVg0jXp761UgJBSJ3dlrHuYRP7r/pEotWd16WOb0ytL09UUCnhxB0dnKRqxXphJa107MwOvtoWpEtlpboGRZVYRs8DtizHhGG3f2ZhZbjq9T19S4GEYeqGUQ/IJrr9xwQoehSrM3V40uU/PzU0aa8p/fHQcSbsKuNXxUHE5zexMXo04GCEeNg44bIGo89Pok1LLUZHzRgC8VXcM5bWf5hMSwJqHV7u4AQqFygf6RWyaOp1g4H57oTPW742zXDTUBdGYlhADXKbVQZTm6y2t7B+Fo6XgfRpfZ44TcZEoj2nxsyI6LNdbLmg9u2MRECNRIaVl/UUND4uQAqhQPADWGY6dmWk9gdUT8/dVzKntCC86KzTyrS4L4LvQuHlVf3JPiY97DoEYA93xet4NTG405uM2iKCD9IMuVl7SIjHLIn7t6hJ/2p2011rx4glosNTFwfhCxyc0g8XxRnqLd4cET9RUaSHhAqWL6wHZPckTzro80FBxvNSCJR5dDURIi85Io5foe2vddE0rtRDvuTX6XjXJBt07vsLil7Pjg3/W7zagjy8haG47kgtzSquIh+lk8oGIdVnlqmYOMuwHYn4cuOwbnb9rJizHKoXCN9Eo8+zMBlZqDkWAgRyjXqbGz77W6dRfzhDX/x2eQQprk/YtDHYwyqacyH13laitEVr0k6LdWqkB5quX8+U+qnILoKXleEbO1x7vwdjyiVpkg75mAS3RALdvXZUmApElFiVFzOMgKaYJGFsydcQiqLmu35fYBVw1hX3mTIRYyjhhKjMwN1vUGopRTP5U43xUVZYOItiMkJObcVaVWIhtmNUbK9ogUWI2zUkhMaHL0GTOqmTzD/XazqwYpp3+/dBCSIb46njTmLniTCCM+k6taZvfjHdqi8wyyEPevDaOuob0ubEUV/M6Ui6+QVZG/jU6pxxYO4ZeweGZ6wH65Jlqp9UOFA2b6271xvnlGUaenhiySgb1aqiQT0KeKpn6uBJDwlUcK+ClAnOFn1RjOEHwfEGHqieejRZIGBAuEpvzJJeF8qB8GylsBOq7liM3u0TGexUwHhcEp6KLL9Z2fbtzwUC8MEOiB9/GIXeeMUbeJZBWMAgWMxNs7qQgoR23fzb/UqFl3DbZVUSEBFUCa7jaxnTzHWBbcPWY7phMrY1AJg2oOhEK5SQgDzDIkaWfO5OGq/M2pSxIidr7XMjOwwHZLtLFiLzx2V2gUIiI44LKW1LgrQHIcCS8s4H0gedQFZPtjBQKKz0dBHLR1E0Nkm3DLY9+Sann8yzEJu0TMtKrTJ5y7wJW9061eYhnA+rFS5AJMsJyTqo8WQdY8SdzE88IrdqrvkVmjIK4zBNRtMV64puq6tBCfvF9AGr6utwrspmab2gCGXIniZ2IqTHnizlPWQueKz3sI2Ie6I4CrZWU95da2tzlGUxl6BwGBSIkh7dMelmmK6ua5rUOV3yXMwKgk4P7O1Xw9/7TAah8j4NP8FPTc9U9EE2kF2KcnQeKzlF9hsuxx4pGXZHdzhb1wpf/l0U4tkTW8FiJYtMC+RhFM4QgWJxjf/NeFurQUUnd15TYD66l6mv0A3RtfduJQGGNWmS0N7lrl4G7AcGqA9+JFsU1eC94g3x0LBMK3XSsuO9i2weWEQrg1ENEkdxF/Ba+N79Xhc+sNNDFJIE8otu6ewZVmC2vf0UdnAclPi/ZOdS0smG7ihIiwOoIncPezQK3kmZRROSX/GXfy8ZNAP5OnZUDkP3asZGpZhPG27Zk/6roNiW3EKSpQx/euD5+gsdoJZo1Q3F7rN2HHOPqsIBjgBCYWlLHeyhQn1S9vW9pVsk9pVhiQ3CPfv0P6ZM8l9xZXjF5PiJc3dI+W7WJg+gOsqh5RQ5n74aKG7l6RkpqqVRWoymEWwBzWggHKUm5ITMvuhseu0+y3jA/UbUnhj7PoKvYs7CHsKiHx4UdwXpi0rgm2RDEdJU4HfIItPdIw+Ic6t1R5Ty4J7HY5Bx+rHYsh9qfuvapyUVRvKJUSatvEVRxKnauyNnk22LZOFQDW9HDWDF7zIfzkuUyoh0fWfl4LB3FoF2TXfLsLDOrGr5yGOseCqWNY7zJBU5TuIaeciyMTaHFdBrI5p6SWE+J62ZYLAvoBPU82epnoVD+hEdAx3KC+J2d7bFdyQfTHJS/xVxIb8dIxYioWjSBrElyhX4SoDlckRouY8ij5wN6QRHBUMLUn/maFni3AmGuJzCDdBVccYokAPlMKJGHJaJ9jp4G9gmk3H/tRpBbxc1qN21drkSVmZJGjonOYI+Z1+chCzcqpjfzoDNmhMLkCqTqV/4J1qqia1FrTr88tU03uqpkO3sApCT3AR5KjYUpJ/oMoKDLbgamUbu1/zlXXGGatGMM+ZOUdMrbPGTnEFqae8Oh23mpBSCv8nq8A1soF5s98FCi40ONHaZk2wqYYGg3gSM9DkXE8MI8Yx+8/R0QPjmapkKARWcJiB/hYxxTAOFELP2XGDb/JOzjxWW9OnqRkO8Qq5A/tqsHS+DoCmAILn/0gJAX2AlAWZVgPeSZnVKDo+Iqg7Aoopob0PxZEijzWJv91BRQqM9xbLVN1TrgxAvnNcsz0t6osaVPuPIf4Wdhn0kDrKM49JZnXjEBqxbru4W2dUhKQWs0MiUeBo8JvXBMbEJjDhqA0+1sP/SpZE/i8lpYaJlhitSnNOT2j+w5CFtiyvt6gSoS/yoV/2H9BtG2soiLwADuh8oNG3OwZmCua55vR05dpsI0WrNf04P7lnkHDVT8UJppFkug6A/13lP6tQAI8VZPRn9Cptuoy+7mrbT7AqAal6rgNG6Wx1CfBeXEF7GAVn308Q8g8UfXHWMMYEbi6Qnd97uKi9eFI/FCuxHfSmhjqwvsqTba9625dhkjJUf3tnZC4KwRDY67MwHSWbsbEssPh9VkBLZoWZYt2gKZt6zqsqlkGRNkXsIBxdw18cVzINjGl81tz6MezKGrPbGIs8Qxt9u5ybJ0m/cdvmYrFezp0Bdj2sw0SP432zpFx3y9BDJZ2GBKLQoltEQoghPoV/G0Nim4A9tvdRVuz9baBwlOVPj/Nd8MNWHzbWguYjEWPvs/VkkR/eri3VGWcH9QW/RqcRJ2Mc51scJH8UnoEuAC5xipFwG4/royle0A4r7Ma/j+63aRN5tApkvwUyzR0BtU3gkbdue4MUvjvVZfASZfSQyI80B38/2h9rffqN7H3He+slyhecmZG1RR3GOZaS4ryGCTuolBWLvTmA7yp+wYZwQxvb5WmdlC5/qMCeTUQx9jP517C5sjXnHgHKAPVdC6KbirK5ZqNMNmc3EDSiRQf4kA7P1214QH8LGxlz06GK2b0wBkS2myISOImdKICezvzNjgE+uLo2GCq8KDS/Y0/M2lWq6RGAIOBmIXr1Nkqw9i+uVF5i5vgE2ankRaE3ug6kAOZe4b8xO0visrQ4IOYDCuf1TdGxYTiICKh86v5Da59TsR50UvyfMk9GDaIiQUROiLe3x7g1GS4XBq0PIW4OnHYFw+SSbvZZyeV/Vbt59KMcGziaVtER/ZFMfO5qbVN00HvCHb2s9tFipLyrcZYe16wscFCN61c4Ibv0YKpA1+KHFqHMrVnKshVovn5JpYTSxLl3AEHareg8Hg9B9sBHRnB6u4w+AmkTszQ/QJ7dn30SwkI4kIaLqrlnJ9az5H+BE4k1CYm0vBhp1ougHNYdSFGJHaznwccktHttuF29SB9+pSuol3Fd1yf4T9eHPegzBDACfj/5uMZOdWQZKcDFhlv9IgY949nG2oMfIqPSgcnPly3g2CGN4noupWnpUHlu53SXbtpzxW+izv1WNCo8kc+/mvIJ4YrSgsTK9iP159TybCxrdFsQjNCqNcffqlVuqGbPemcGOMLGiVrKUwet2CmI3/NMBZK6EErK5KOXki0YzbPWUoZ8MGyP5IiSFdNiFgzGKmpgUpOnpn7kUKeOsgDIMs5pMFbWY0WEvbC72qyfJTeeut0uGScAYbWADMfAHhlh28Eq+u5qaAPBCY5oOe+8t54fV1iTQ4H4jP0xvtZTjY+VE33snVi1la/gXWVrCXaYqQaltrUqU4gqCm2NBDpNCNBOlpzOPt6ggywslbs2TqbCpbprtZwUFBfN7OATMruMTHbPsqDVzy3w7ibqK/NO3skaFX6DE0RKpJBTTZ1tmH840RKQyozA0j9xm0hMT7OSM4qmGvtWkiT16AnjM5grROv1EXIIL8JIYliwLYCsZIQQECODntershvs+fuBrAWZr5VGVBWYmydIivOFjeTgLzvOf2+YF9TkdO0O6yZHip+M1wrpeogQ6pW7YF8AuTlXD9U2DfYvLS+rqpYg41UCRhZbQXmR0gpQOudDLRZ90otNKfgMyXbyC6kLXVP0Y9waRMsJkMlKGA1k9o57m8F4De5Wr7VqgX3+7Mu5a2TcMI74ZCMJ4s3Ecvkoo3LKGIOZm3d/BqaID1hc8rabdwJRIfrbIwWMLjDjdOTW7nNZVjBvEnbkYbKBN7dZ4T5iFfz43RECX7f+pG9ZtIC7S1ATKuxpNNuXhOE7Hps2/t5Uw0pbe+20gpEzvj9VoM+ncnudlmFQYvTTjrzkhOlzr922BVIs2RhSAHR0euobLThKlajxA0nzCat/LaLUN7NkQlNi4+5bCy3JpAWbRYB+rkyTovCXBhpMBrHYyInsHrqXjsdptpryJIs7nB1Vy5zBP51VVnXyW5IZY2hDymUlNZgUbMUJu3uB6SwhBM3Ox1IXzs1ULBnf3e5sUfU0L2KEwNdKbu4hgbCA2c621Ua14OdDfh+GWytogE4j16HuzWA2GFkhf859Ls3vLMyCrlTid2QlJLOeR7g9lXn/s6KiiVY+iAIdYdt4+UYUPRz6rJib6fPseMoEpDneCbyVdbtvddYL+pwd8LpME9E39xKSF0HV7b3iwQzMto5T+JmUJMAHUn76kbaTzEAaYobmcjihfR+bDBNgu7U+Em1IpfO5W3G8+LnxALupuhseMlQzutRMAD6HmPI0929ySsgUApoPf5EKbKZVqnqLCULiemq58hT68wQza9fDzCA7JaJ0+0nGXdxdvD0XVk83vKgEteSS5YGB20klVkaDrOpHB4YxFvrY58SVOeF1YifzQDSpOBKL4OQT9z2sHPHByo9YNScSKzEoPFYSWEivW1stWRjGBz7LpJdDZ8zAvlDdfMsQ1NksbtFYM4gDnyVbwfUPrxmFwHOYoMe6GHwkO/ZmHk4pu0H3FKREdYpLuLHjbiTsbNoP4v6F4SFV7D3fgf33AWrWZvtVsdk4hohCfFeUSWVxnhp4ZXqd8UBYve+x6spbaXzk9fFPoTfG+qJGIaBFV2HlcMyUrpfiRzCZsyJLufEM7PNy2wP2aQ0jQeoFEvxrHvSiN9dDfNCVhSLPU4TL8kOhPcOKjPB8IHj4R1445EchgTsYeeevsVuOONP6axk1i1UjBW65eqGx2umKvUgcIWe37GT6T6pq2b/iHxyZuosDBxhyD9FEgmQXEjPuxNN0NzbyUNTTU7xnyu9xXhKbsKH3qGzSkMnSTqpxXvtWqDyTdskiZeL82d+EaQieLPAPGntECXNZhiaDWblbkj186iv5Pl3uF5cDqOBy8qGDSoUXifQFqJGJElVNutVLx7Rz4stLZr9Qc35TSCDAUZ9PTUjAYqs++HBqwQe28ADHxRDcMjjAo9dKIILP0FYwwCf6BDtu+aGEk1+hQBYVyLUlr8pF+4KgT7fEPY0NcWbb8/T25GsAwL0OS+oLyei6FvZxRYXCtBX/0wMtmnUFt+vIgj4S2YHRim/ykTKAUgW6hX2DV7Pvq+JM+J4feVmTrhi5CfbPIKuHdGu8Zyx8PsmDiJlG/hsqEQ/fO4BRD/xlY9GsONbBpWOUA8EOtRvCfhJau7qVH1ibQz18gfd77kZexGmVeiuD6SpTWQSMjhWxiIZy+mpcKBtzbh035V/GOHKrkCKxN4tQv2PWEq+u2JbvrrxIs/QlUb3dDINbLXiP37ZK9u7C7PqmEPzeLtJcY9kd+FKcy6xQeZTEHi9Wo8kC/y52n9l6SXXytP5JYnT9a18g3sBsTmBE3pkr4c4T5tIL6U6oCtR9iu0WBwB07fDyCRAQ4x/5/pUeJAwqFU5InAwbMtQIW9psMM77+DCCne8YgB8lPNuzXP/c1pZstUGiIUpOvYgOW/0X/3isfBlnIzfbPYYrXuxsAFZzz53ueCdoSjxztCrtjBduCuKRxfl/kDcEj3UnM9RAoWekH7jCBaLrZvy+S2CKbmfXengCEuQw6TonnZTiIaisHttCVaVmEQxmX9c1h4unxkfWYgDkqbq0FEfY61eXtKOPswHrK4JMadstI2QIM2/USN+agXot+cRsyFXfPVrSrDfXim5mT1WktGQT3hPc1LFbqjspME84pEf2anXzQJ8Ljohg422Z9srJ/PXU1E8I8P3OxbKs5D3Z5Uh6CrverYBUERW8FAyDVyKm2/ITTGQ/XexSk1fy51qY+6tTqkiqHiU36JfF0glwjzMmpO8tbjmfs0YbWcO1BtA/Ynrt1J0w7uDJicw5Jd/7xsZivM8yfXjKsA4rjoNH6l/c0NhnUq8b0yYUvVEToBGvudd+4mhvBvhO7gieXf3Y50Ni1w342S2qbfDyUV2xsfUd9y2gI7iGMytWXArw02mAibrQVFNkEkadEK3SJRlSY5kPn5dS8/ZehyFD52MbXMLjChT+4upeg5r92dx51UAY4gQfJKcSecGTOTv/igv20840mi8eX1xJY5Dlluk0ZHKZz0JDmFDY9YVAsqm3tTIVu5OXe7rYJpToO4hmkzJEabf8gYG1lom5/WmY/SMFDfwO7DrRE6KvqIA6OvzM5PEYgP2Mo1/j7JySPI7UWAV2ruLVfcp1FO5zkrohexqiLuzlt82WeKkVSSbZbh1mxsik90N/5amR95I6eQbdRcmjITvOSbj6m4o/UtdrfRPFwsmIDUKMr1jmlxh2TaS1WO2isZ2iO/WNjc9EoTDGIOiAgBG67QnP9s79DlvkkHEDLdHu4vNEf3lCc4svzjdlzFM4Ju6gRnJt60ulWvzDL+3z62Zp5PIG08AvfHvNh62HpZYTStxpyGciQO/lcGqNy1ZDrkGeg5JH3v3Ix08ERHcN4lPDXuXMx/g5PklBAAi/d8kSyuzC8n6tUOR9x0nJpb8ukiMCJI2jh5VB+LlFwPksJsRwS5jOHx4pQJqNqhq14b+iJI92fE1ScO16Agn0xw+52qmrM+hETi7Os5r0MKTd2nZEmKHfVszZz2glkQxD3Gm1wT8N6/BxIhISqUvbKNj3WjxUZAHCMzxE/6R0f0RlfwG4aZyEHTr9b+MRm63wKi58sRQV6yNHeWcvMQEp97nG7O+67x+tz4kwP05EeKUHZ7OIGWRar6NXpSjPJJirn9t1MI9Q2rz0Gg1YQMiz7CsWPjwipoudxKgl5rJ7TGwoSxa4Ofm9lVGn+IstgsSlT0gIeVhyt4usXNlvRWqKFQAkLYH6geeWmm14aFlhXXvcZabaEvE7HzAk/tLKViZ/G8Rtp9qgWAjUqHLF1OicQS+yrRMmN5vrvn5Zpxp0jecX7GxD5U4KmO2fbPNxGVGaAI6uq3RAlIslhxJ0KdQG4SJrW8CvOFbZK2O8E4MsAFW77b9TooSIGQZNXdEBxrIJZaB24ZerdQBpfD53d8IFY1risTqGq72IR15A69Xdw+CprVzCE1zUo9buD3D6KCRSelQZbCzU+ooBQOMPtEJKFm5RVMFkRol/e/ucdf/VTMnHV03JgD2hchCivdaJ7LigaxYiuHjJmdCKU5axbEXcj5NRSSHoZZhIOspMeKP00UY+dqJIQNgtr1sqYpBRQKuFYalzlPEjUD+ntbuGFUIIzE/nSSAhMmIgYhx4BsoLzsfJ9/h9OiFz4JIcSGiPlt6yAchhr83pWlzvFWUQIOX4+q2K1TGtOZQMPXIVUSfWepbXWLMTX6799EUnS1njw74iqTyD/vfNByvVsORZnFPJOMVcdUWMpK8RjDnFXUZdAelNMqjZ82l4/+xfwUKhg1C7NwyQefG1+BRaexCuVmm87pYEi9FlPZYjZIsC2di2QA+K1PQZpXUoBLOQaBpzO8mUk+wbWIAbLCYRrM1bTJqdpwIuyuC6MbbL16iIBWZFVlVXQ7MIIpEcz4ZImQMSsySqYWu9CePOKiJZps0D1Nrj+TSr5xWPlhXZAlxj1LbnaJRTLQeOUywBt9d+qqWh09nlaZm53/iRrOG05wZhohR218dV9NtdFrjK+YKcwo7EwITYMRqMuJjr4UkKMJx3J9JNlr73C7jm2hLVa1XcysP/9v6+W6c8PdnrIimS/2kALj+doSARJ7KA9rWIBWQLHUA21AfUVa/V1nnkUfFa+t9dDF1wgFYvOFxl4I7ZloOedCwrwS2RfVCb1ZqCDkeGSZzWtRYjCCKBVYtMWyi+vXHTqc91v/L5TGcuVduNOOsC9k0ntBHLLwLz7Bw9rrEy2pN91pC2k5Cz3sFDO5sJWMPHX+fY8rM5jN/XksFIdCBWZwnLKXu1KN+s452BA94nZYkWhjfRtWbBHiqB6LsrtQl5uJhD20NfY1/VyCoxtFUJoHhPLTwlzaaLYibqPadj+TvNFL5bC9V71LwEg3y8cJ5x0RalhCjYfwxy58aGnUDWp7LCfcp1C1inXN1jQ4wo40LkNHG+ScCsIVnsAV1+3rU9145WfxQUWwzWYPtN+w3Cd719odsfO/phVG1JeKifYk7eZ11GWFJcwnwEnyDC93sZTlFkMaJmKjjhUPdaCPWgzA8XPSs9GCIu7ppUW0cZVWOisxJCLNPsk/9rCiNHOF6cBL9Fb0gLflPSnv74oxfI7Ir3PG6hUIqlzd7gJSumYEATj8KGdIFwOFZlQdq6LYGgsYVbGrw7IyCQB6hyXnN/2773l5LtCeEGtlISuR+8BSDMkkKqVNhUAtUmVQAE+VzsbpLViA+jfWThUIpHizXh/OimjVHoN3MJ2I6t3ZGJjMTepYRClHL/idkDng4AA5qmSR+HvnTLSPBbNRmQPcQzkSy8VJU3Kn3xio6DnwwUvjDa71NJpL+Nj7EPyWyMuZ0pgEV5wbnvOVkabFy5auWPVImHhmluXsK1kVPixkGihTzQuQqmRFROQlUXCUr9kuBB1qyDRYR+63jXe01+tn8A/tTIAQeKLV66KctFAcCmHba9yWs4208GeUxcQ/cukfw9T9GUPXWj9Kfai5V/lVYLijeIJ1TvYg4CyzaRPTkkXY8X1lswvdFSVZa5L1ljgnf8tyV2SCCQN6b9Wcd5VHa3JZPSLa4tmIrQHq898Wvedaw8ZwExGdHCG/LyzUod+peNqDt+zepzpEQ/4+M56M8AtZ55OQ4g8Pr29eOsN8abOMhtck6DIyODZkXe+o1H5jCBBy/57wC1FNWZE2Kv5tNYFFuSEWjDYbvGct9LMeeCwR+nVv7sqyWNQouep2ephvTQpYXJc4n5tl/l3k447VqN6MW2O8N0VBAPwqkiQdPFtp5smc+EZgomkhCfMDBW+6ez+Nzr/ac2iTaGhEzPOoa0qNt6vSdbfnIjFyiVQrY5svyt/yL/5PZHQ9JC2nOE3CsJskFIj+Vx899urz01PKfKJ9hnomHNm+a3UnHsEtbjXfIus14mN+hxFIUUQ8A672HIR5KkuInOmctzEwccjY5xJz0zD0Aqi3pT7MXsYiygtXEmGx08gxiEyvrWhMJpzzTtHDhZOBh3s6lVIYHlz0t7EHKbbxtCCRvyccnpuy0MYzQB9kzdOIbeG0Z+Mjv0eIO4iTBzuqGii4M244QNE05H85E/Zs67loL/J66dfwZBorOxLMbf0dEH/ztGdkpE6vLr/79lpS/YJXQmkdvOXv+rcB62MlU+cV+SUEWYT2ISdbif5uNM3Jpp3ujcp2KP1LBgcwM8QsopCputgCk8+4ya6XY6+DbrMX/loduAvSKIk17eGuaVbwbfDmO8PcqHKmZhkNSj56nXLQObwS3b/ZV7+ji6veOhekRewYAVJIX3QkDezgPRw3hy2QEtG6p4fBIyJSg35I0D8QYdmQKXsncqWf3qJp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cp:lastModifiedBy>
  <cp:revision>2</cp:revision>
  <dcterms:created xsi:type="dcterms:W3CDTF">2023-03-09T00:04:00Z</dcterms:created>
  <dcterms:modified xsi:type="dcterms:W3CDTF">2023-09-17T15:11:00Z</dcterms:modified>
</cp:coreProperties>
</file>